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CDAB3" w14:textId="75B43814" w:rsidR="00452B37" w:rsidRPr="007B54A8" w:rsidRDefault="00E324FB" w:rsidP="00A4004B">
      <w:pPr>
        <w:jc w:val="center"/>
        <w:rPr>
          <w:rFonts w:asciiTheme="minorHAnsi" w:hAnsiTheme="minorHAnsi"/>
          <w:b/>
          <w:color w:val="000000" w:themeColor="text1"/>
          <w:sz w:val="40"/>
          <w:szCs w:val="40"/>
        </w:rPr>
      </w:pPr>
      <w:r w:rsidRPr="007B54A8">
        <w:rPr>
          <w:rFonts w:asciiTheme="minorHAnsi" w:hAnsiTheme="minorHAnsi"/>
          <w:b/>
          <w:color w:val="000000" w:themeColor="text1"/>
          <w:sz w:val="40"/>
          <w:szCs w:val="40"/>
        </w:rPr>
        <w:t>Departamento de Arte</w:t>
      </w:r>
    </w:p>
    <w:p w14:paraId="3853256F" w14:textId="77777777" w:rsidR="00A963CF" w:rsidRPr="007B54A8" w:rsidRDefault="00A963CF" w:rsidP="00A4004B">
      <w:pPr>
        <w:jc w:val="center"/>
        <w:rPr>
          <w:rFonts w:asciiTheme="minorHAnsi" w:hAnsiTheme="minorHAnsi"/>
          <w:b/>
          <w:color w:val="000000" w:themeColor="text1"/>
          <w:sz w:val="40"/>
          <w:szCs w:val="40"/>
        </w:rPr>
      </w:pPr>
    </w:p>
    <w:p w14:paraId="6F31FB24" w14:textId="0B7D5B9E" w:rsidR="00473366" w:rsidRPr="007B54A8" w:rsidRDefault="00793F96" w:rsidP="00A4004B">
      <w:pPr>
        <w:jc w:val="center"/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</w:pPr>
      <w:r w:rsidRPr="007B54A8"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t xml:space="preserve">VALORACIÓN PRODUCTOS </w:t>
      </w:r>
      <w:r w:rsidR="007B54A8"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t>DE</w:t>
      </w:r>
      <w:r w:rsidR="00F113B1" w:rsidRPr="007B54A8"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t xml:space="preserve"> </w:t>
      </w:r>
      <w:r w:rsidR="00E324FB" w:rsidRPr="007B54A8"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t xml:space="preserve">MEDIACIÓN </w:t>
      </w:r>
    </w:p>
    <w:p w14:paraId="39F03CA6" w14:textId="77777777" w:rsidR="009F31A8" w:rsidRPr="007B54A8" w:rsidRDefault="009F31A8" w:rsidP="00A4004B">
      <w:pPr>
        <w:jc w:val="center"/>
        <w:rPr>
          <w:b/>
          <w:color w:val="000000" w:themeColor="text1"/>
          <w:sz w:val="40"/>
          <w:szCs w:val="40"/>
        </w:rPr>
      </w:pPr>
    </w:p>
    <w:p w14:paraId="24C54CBD" w14:textId="7A017AFE" w:rsidR="008B4ACA" w:rsidRDefault="009148D7" w:rsidP="00917F06">
      <w:pPr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</w:pP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>*Nota:</w:t>
      </w:r>
      <w:r w:rsidR="008B4ACA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 Se recomienda que sea el investigador-creador quien decida la naturaleza del producto que ha realizado y a cuál de las tablas de la valoración</w:t>
      </w:r>
      <w:r w:rsidR="00CD77B2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 del Departamento de Arte</w:t>
      </w:r>
      <w:r w:rsidR="008B4ACA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 considera someterlo. Esto quiere decir que las tablas de valoración de productos del Departamento, no restringen la posibilidad que el investigador-creador </w:t>
      </w:r>
      <w:r w:rsidR="007A67D5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pueda presentar </w:t>
      </w:r>
      <w:bookmarkStart w:id="0" w:name="_GoBack"/>
      <w:bookmarkEnd w:id="0"/>
      <w:r w:rsidR="007A67D5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–si la naturaleza del producto es consecuente- productos tipo libros y capítulos de libro, </w:t>
      </w:r>
      <w:r w:rsidR="008B4ACA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al reglamento de clasificación y valoración de libros y capítulos de libro como productos de investigación de la Vicerrectoría de Investigaciones de la Universidad de los Andes. </w:t>
      </w:r>
    </w:p>
    <w:p w14:paraId="6EDC19C7" w14:textId="77777777" w:rsidR="008B4ACA" w:rsidRDefault="008B4ACA" w:rsidP="00917F06">
      <w:pPr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</w:pPr>
    </w:p>
    <w:p w14:paraId="203802A3" w14:textId="65A0621A" w:rsidR="00A34F5C" w:rsidRPr="00280001" w:rsidRDefault="00F113B1" w:rsidP="00280001">
      <w:pPr>
        <w:jc w:val="both"/>
        <w:rPr>
          <w:rFonts w:asciiTheme="minorHAnsi" w:hAnsiTheme="minorHAnsi"/>
          <w:sz w:val="24"/>
          <w:szCs w:val="24"/>
        </w:rPr>
      </w:pPr>
      <w:r w:rsidRPr="00A34F5C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>L</w:t>
      </w:r>
      <w:r w:rsidR="009F31A8" w:rsidRPr="00A34F5C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os productos </w:t>
      </w:r>
      <w:r w:rsidR="009F31A8" w:rsidRPr="00A34F5C">
        <w:rPr>
          <w:rFonts w:asciiTheme="minorHAnsi" w:eastAsia="Times New Roman" w:hAnsiTheme="minorHAnsi" w:cs="Times New Roman"/>
          <w:i/>
          <w:color w:val="000000" w:themeColor="text1"/>
          <w:sz w:val="24"/>
          <w:szCs w:val="24"/>
          <w:shd w:val="clear" w:color="auto" w:fill="FFFFFF"/>
          <w:lang w:eastAsia="es-ES_tradnl"/>
        </w:rPr>
        <w:t>de mediación</w:t>
      </w:r>
      <w:r w:rsidRPr="00A34F5C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 son el resultado de un proceso de </w:t>
      </w:r>
      <w:r w:rsidR="0072324C" w:rsidRPr="00A34F5C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>investigación</w:t>
      </w:r>
      <w:r w:rsidR="0072324C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>–</w:t>
      </w:r>
      <w:r w:rsidR="0072324C" w:rsidRPr="00A34F5C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>creación</w:t>
      </w:r>
      <w:r w:rsidR="00A3066F" w:rsidRPr="00A34F5C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 </w:t>
      </w:r>
      <w:r w:rsidRPr="00A34F5C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cuya naturaleza </w:t>
      </w:r>
      <w:r w:rsidR="00A3066F" w:rsidRPr="00A34F5C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>implica</w:t>
      </w:r>
      <w:r w:rsidR="00E25754" w:rsidRPr="00A34F5C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 un</w:t>
      </w:r>
      <w:r w:rsidRPr="00A34F5C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a </w:t>
      </w:r>
      <w:r w:rsidR="00E25754" w:rsidRPr="00A34F5C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>dinámica</w:t>
      </w:r>
      <w:r w:rsidRPr="00A34F5C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 transformadora, </w:t>
      </w:r>
      <w:r w:rsidR="00E25754" w:rsidRPr="00A34F5C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>sistémica</w:t>
      </w:r>
      <w:r w:rsidRPr="00A34F5C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 y relacional; por esta razón tienen un </w:t>
      </w:r>
      <w:r w:rsidR="00A3066F" w:rsidRPr="00A34F5C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>carácter</w:t>
      </w:r>
      <w:r w:rsidRPr="00A34F5C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 abierto y no </w:t>
      </w:r>
      <w:r w:rsidR="00E25754" w:rsidRPr="00A34F5C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>están</w:t>
      </w:r>
      <w:r w:rsidRPr="00A34F5C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 sujetos a un marco </w:t>
      </w:r>
      <w:r w:rsidR="00E25754" w:rsidRPr="00A34F5C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o </w:t>
      </w:r>
      <w:r w:rsidRPr="00A34F5C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espacio temporal predeterminado. </w:t>
      </w:r>
      <w:r w:rsidR="00917F06" w:rsidRPr="00A34F5C">
        <w:rPr>
          <w:rFonts w:asciiTheme="minorHAnsi" w:hAnsiTheme="minorHAnsi"/>
          <w:sz w:val="24"/>
          <w:szCs w:val="24"/>
        </w:rPr>
        <w:t>Los productos de mediación están orientados a proyectos que miran, analizan y crean operaciones que le dan sentido al arte a la luz de una amplia mezcla de enfoques; la escena cultural, la producción del arte y sus espacios de circulación, el mercado del arte, la relación del arte co</w:t>
      </w:r>
      <w:r w:rsidR="00A34F5C" w:rsidRPr="00A34F5C">
        <w:rPr>
          <w:rFonts w:asciiTheme="minorHAnsi" w:hAnsiTheme="minorHAnsi"/>
          <w:sz w:val="24"/>
          <w:szCs w:val="24"/>
        </w:rPr>
        <w:t>n el ámbito social entre otros, que potencia y precisa</w:t>
      </w:r>
      <w:r w:rsidR="00917F06" w:rsidRPr="00A34F5C">
        <w:rPr>
          <w:rFonts w:asciiTheme="minorHAnsi" w:hAnsiTheme="minorHAnsi"/>
          <w:sz w:val="24"/>
          <w:szCs w:val="24"/>
        </w:rPr>
        <w:t xml:space="preserve"> el cruce de varias formas de pensamiento</w:t>
      </w:r>
      <w:r w:rsidR="00280001">
        <w:rPr>
          <w:rFonts w:asciiTheme="minorHAnsi" w:hAnsiTheme="minorHAnsi"/>
          <w:sz w:val="24"/>
          <w:szCs w:val="24"/>
        </w:rPr>
        <w:t xml:space="preserve">. </w:t>
      </w:r>
      <w:r w:rsidR="00917F06" w:rsidRPr="00A34F5C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Hemos llamado a este tipo de productos como mediación pues su naturaleza implica un espacio, un contexto </w:t>
      </w:r>
      <w:r w:rsidR="00917F06" w:rsidRPr="00A34F5C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s-ES_tradnl"/>
        </w:rPr>
        <w:t>o un medio que propicia la interpretación o presentación a un público o la interacción con</w:t>
      </w:r>
      <w:r w:rsidR="00A34F5C" w:rsidRPr="00A34F5C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s-ES_tradnl"/>
        </w:rPr>
        <w:t xml:space="preserve"> un contexto específico</w:t>
      </w:r>
      <w:r w:rsidR="00917F06" w:rsidRPr="00A34F5C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s-ES_tradnl"/>
        </w:rPr>
        <w:t xml:space="preserve">, relacionando su naturaleza con un proyecto </w:t>
      </w:r>
      <w:r w:rsidR="00A34F5C" w:rsidRPr="00A34F5C">
        <w:rPr>
          <w:rFonts w:asciiTheme="minorHAnsi" w:hAnsiTheme="minorHAnsi"/>
          <w:sz w:val="24"/>
          <w:szCs w:val="24"/>
        </w:rPr>
        <w:t>que propicia relaciones entre contenidos diversos.</w:t>
      </w:r>
      <w:r w:rsidR="00A34F5C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s-ES_tradnl"/>
        </w:rPr>
        <w:t xml:space="preserve"> </w:t>
      </w:r>
      <w:r w:rsidR="00A34F5C" w:rsidRPr="007B54A8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>El reconocimiento de este tipo de productos se basa en la existencia de indicadores cualitativos o cuantitativos que</w:t>
      </w:r>
      <w:r w:rsidR="00A34F5C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 den cuenta de las dinámicas de su</w:t>
      </w:r>
      <w:r w:rsidR="00A34F5C" w:rsidRPr="007B54A8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 proceso</w:t>
      </w:r>
      <w:r w:rsidR="00A34F5C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 de realización y del producto final</w:t>
      </w:r>
      <w:r w:rsidR="00A34F5C" w:rsidRPr="007B54A8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. </w:t>
      </w:r>
    </w:p>
    <w:p w14:paraId="1F47796C" w14:textId="77777777" w:rsidR="00A34F5C" w:rsidRDefault="00A34F5C" w:rsidP="00917F06">
      <w:pPr>
        <w:shd w:val="clear" w:color="auto" w:fill="FFFFFF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</w:pPr>
    </w:p>
    <w:p w14:paraId="5D05E945" w14:textId="0025B9B5" w:rsidR="00917F06" w:rsidRPr="007B54A8" w:rsidRDefault="00A34F5C" w:rsidP="00917F06">
      <w:pPr>
        <w:shd w:val="clear" w:color="auto" w:fill="FFFFFF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s-ES_tradnl"/>
        </w:rPr>
      </w:pP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s-ES_tradnl"/>
        </w:rPr>
        <w:t>L</w:t>
      </w:r>
      <w:r w:rsidR="00917F06" w:rsidRPr="007B54A8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s-ES_tradnl"/>
        </w:rPr>
        <w:t xml:space="preserve">a figura autoral de estos proyectos se presenta como un especulador cultural, o un agente provocador que se vale de un medio específico dentro de las líneas de acción del área de proyectos del Departamento de arte: a) </w:t>
      </w:r>
      <w:r w:rsidR="00917F06" w:rsidRPr="007B54A8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eastAsia="es-ES_tradnl"/>
        </w:rPr>
        <w:t>curaduría y gestión cultural</w:t>
      </w:r>
      <w:r w:rsidR="00917F06" w:rsidRPr="007B54A8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s-ES_tradnl"/>
        </w:rPr>
        <w:t>;</w:t>
      </w:r>
      <w:r w:rsidR="00917F06" w:rsidRPr="007B54A8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 Las curadurías y los procesos de gestión como una posibilidad de mediación entre una obra y su público, o un proyecto y para quien se piensa o a quien se dirige. </w:t>
      </w:r>
      <w:r w:rsidR="00917F06" w:rsidRPr="007B54A8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s-ES_tradnl"/>
        </w:rPr>
        <w:t xml:space="preserve">b) </w:t>
      </w:r>
      <w:r w:rsidR="00917F06" w:rsidRPr="007B54A8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eastAsia="es-ES_tradnl"/>
        </w:rPr>
        <w:t>escritura y crítica;</w:t>
      </w:r>
      <w:r w:rsidR="00917F06" w:rsidRPr="007B54A8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s-ES_tradnl"/>
        </w:rPr>
        <w:t xml:space="preserve"> </w:t>
      </w:r>
      <w:r w:rsidR="00917F06" w:rsidRPr="007B54A8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Los productos de crítica cumplen una labor mediadora entre las obras artísticas y el público al reflexionar e indicar aspectos de las mismas a través de la palabra. </w:t>
      </w:r>
      <w:r w:rsidR="00917F06" w:rsidRPr="007B54A8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s-ES_tradnl"/>
        </w:rPr>
        <w:t xml:space="preserve"> c) </w:t>
      </w:r>
      <w:r w:rsidR="00917F06" w:rsidRPr="007B54A8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eastAsia="es-ES_tradnl"/>
        </w:rPr>
        <w:t>patrimonio y conservación;</w:t>
      </w:r>
      <w:r w:rsidR="00917F06" w:rsidRPr="007B54A8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s-ES_tradnl"/>
        </w:rPr>
        <w:t xml:space="preserve"> </w:t>
      </w:r>
      <w:r w:rsidR="00917F06" w:rsidRPr="007B54A8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el trabajo de patrimonio realiza una mediación al valorar, preservar e indicar los productos culturales y pensarlos como un bien colectivo que merece ser conservado. </w:t>
      </w:r>
      <w:r w:rsidR="00917F06" w:rsidRPr="007B54A8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s-ES_tradnl"/>
        </w:rPr>
        <w:t xml:space="preserve">d) </w:t>
      </w:r>
      <w:r w:rsidR="00917F06" w:rsidRPr="007B54A8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eastAsia="es-ES_tradnl"/>
        </w:rPr>
        <w:t>proyectos con comunidades específicas</w:t>
      </w:r>
      <w:r w:rsidR="00917F06" w:rsidRPr="007B54A8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s-ES_tradnl"/>
        </w:rPr>
        <w:t xml:space="preserve">; </w:t>
      </w:r>
      <w:r w:rsidR="00917F06" w:rsidRPr="007B54A8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los proyectos con comunidades realizan una mediación simbólica que recoge su material de trabajo a partir de la visión del mundo de las personas con las que trabaja para propiciar procesos de afirmación </w:t>
      </w:r>
      <w:proofErr w:type="spellStart"/>
      <w:r w:rsidR="00917F06" w:rsidRPr="007B54A8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>identitaria</w:t>
      </w:r>
      <w:proofErr w:type="spellEnd"/>
      <w:r w:rsidR="00917F06" w:rsidRPr="007B54A8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. </w:t>
      </w:r>
      <w:r w:rsidR="00917F06" w:rsidRPr="007B54A8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s-ES_tradnl"/>
        </w:rPr>
        <w:t xml:space="preserve">y e) </w:t>
      </w:r>
      <w:r w:rsidR="00917F06" w:rsidRPr="007B54A8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eastAsia="es-ES_tradnl"/>
        </w:rPr>
        <w:t>espacios del arte</w:t>
      </w:r>
      <w:r w:rsidR="00917F06" w:rsidRPr="007B54A8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s-ES_tradnl"/>
        </w:rPr>
        <w:t xml:space="preserve">; donde se contempla una reflexión y análisis de los espacios de circulación y difusión de las prácticas artísticas. Las actividades que se articulan a través de estas líneas abren posibilidades de creación de disidencia cultural que genera un sentido  coherente  de  </w:t>
      </w:r>
      <w:proofErr w:type="spellStart"/>
      <w:r w:rsidR="00917F06" w:rsidRPr="007B54A8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s-ES_tradnl"/>
        </w:rPr>
        <w:t>agenciamiento</w:t>
      </w:r>
      <w:proofErr w:type="spellEnd"/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s-ES_tradnl"/>
        </w:rPr>
        <w:t>,</w:t>
      </w:r>
      <w:r w:rsidR="00917F06" w:rsidRPr="007B54A8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s-ES_tradnl"/>
        </w:rPr>
        <w:t xml:space="preserve"> que le permite </w:t>
      </w:r>
      <w:r w:rsidR="00917F06" w:rsidRPr="007B54A8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al creador en mediación cultural pensar el contexto </w:t>
      </w:r>
      <w:r w:rsidR="00917F06" w:rsidRPr="007B54A8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lastRenderedPageBreak/>
        <w:t xml:space="preserve">social, la esfera pública y las distintas manifestaciones culturales como un material de trabajo expandiendo su campo de acción, indicando aspectos de la realidad circundante, facilitando procesos simbólicos colectivos, creando puentes intersubjetivos y propiciando transformaciones en la forma que nos percibimos como sociedad. </w:t>
      </w:r>
    </w:p>
    <w:p w14:paraId="4CE0D030" w14:textId="77777777" w:rsidR="004A6DC0" w:rsidRDefault="004A6DC0" w:rsidP="00A34F5C">
      <w:pPr>
        <w:rPr>
          <w:rFonts w:ascii="Georgia" w:hAnsi="Georgia"/>
          <w:sz w:val="28"/>
          <w:szCs w:val="28"/>
        </w:rPr>
      </w:pPr>
    </w:p>
    <w:p w14:paraId="42521292" w14:textId="77777777" w:rsidR="00A34F5C" w:rsidRPr="007B54A8" w:rsidRDefault="00A34F5C" w:rsidP="00A34F5C">
      <w:pPr>
        <w:rPr>
          <w:b/>
          <w:color w:val="000000" w:themeColor="text1"/>
          <w:sz w:val="40"/>
          <w:szCs w:val="40"/>
        </w:rPr>
      </w:pPr>
    </w:p>
    <w:p w14:paraId="679F96EE" w14:textId="77777777" w:rsidR="004A6DC0" w:rsidRPr="007B54A8" w:rsidRDefault="004A6DC0" w:rsidP="00A4004B">
      <w:pPr>
        <w:jc w:val="center"/>
        <w:rPr>
          <w:b/>
          <w:color w:val="000000" w:themeColor="text1"/>
          <w:sz w:val="40"/>
          <w:szCs w:val="40"/>
        </w:rPr>
      </w:pPr>
    </w:p>
    <w:tbl>
      <w:tblPr>
        <w:tblStyle w:val="Tabladecuadrcula4-nfasis11"/>
        <w:tblW w:w="9611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425"/>
        <w:gridCol w:w="2126"/>
        <w:gridCol w:w="425"/>
        <w:gridCol w:w="2699"/>
      </w:tblGrid>
      <w:tr w:rsidR="007B54A8" w:rsidRPr="007B54A8" w14:paraId="6D855952" w14:textId="77777777" w:rsidTr="00E324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gridSpan w:val="4"/>
            <w:shd w:val="clear" w:color="auto" w:fill="DAEEF3" w:themeFill="accent5" w:themeFillTint="33"/>
          </w:tcPr>
          <w:p w14:paraId="1FE6D710" w14:textId="0E219FE8" w:rsidR="00473366" w:rsidRPr="007B54A8" w:rsidRDefault="00473366" w:rsidP="00FD5840">
            <w:pPr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  <w:u w:val="single"/>
              </w:rPr>
              <w:t xml:space="preserve">PRODUCTOS </w:t>
            </w:r>
            <w:r w:rsidR="00A34F5C">
              <w:rPr>
                <w:color w:val="000000" w:themeColor="text1"/>
                <w:sz w:val="20"/>
                <w:szCs w:val="20"/>
                <w:u w:val="single"/>
              </w:rPr>
              <w:t>DE MEDIACIÓN</w:t>
            </w:r>
          </w:p>
        </w:tc>
        <w:tc>
          <w:tcPr>
            <w:tcW w:w="3124" w:type="dxa"/>
            <w:gridSpan w:val="2"/>
            <w:shd w:val="clear" w:color="auto" w:fill="DAEEF3" w:themeFill="accent5" w:themeFillTint="33"/>
          </w:tcPr>
          <w:p w14:paraId="17A62E34" w14:textId="77777777" w:rsidR="00473366" w:rsidRPr="007B54A8" w:rsidRDefault="00FD5840" w:rsidP="008B29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DEPARTAMENTO DE ARTE</w:t>
            </w:r>
          </w:p>
          <w:p w14:paraId="104977CB" w14:textId="47F4DBEF" w:rsidR="00FD5840" w:rsidRPr="007B54A8" w:rsidRDefault="00FD5840" w:rsidP="008B29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7B54A8" w:rsidRPr="007B54A8" w14:paraId="60774F1B" w14:textId="77777777" w:rsidTr="00E32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EEECE1" w:themeFill="background2"/>
          </w:tcPr>
          <w:p w14:paraId="2FC08FEF" w14:textId="260AC41B" w:rsidR="00E324FB" w:rsidRPr="007B54A8" w:rsidRDefault="00E324FB" w:rsidP="008B29C2">
            <w:pPr>
              <w:rPr>
                <w:b w:val="0"/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TIPOS DE PRODUCTOS</w:t>
            </w:r>
          </w:p>
        </w:tc>
        <w:tc>
          <w:tcPr>
            <w:tcW w:w="1985" w:type="dxa"/>
            <w:shd w:val="clear" w:color="auto" w:fill="auto"/>
          </w:tcPr>
          <w:p w14:paraId="63735A52" w14:textId="77777777" w:rsidR="00E324FB" w:rsidRPr="007B54A8" w:rsidRDefault="00E324FB" w:rsidP="00403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-Reseña</w:t>
            </w:r>
          </w:p>
          <w:p w14:paraId="5B5CE06B" w14:textId="77777777" w:rsidR="00E324FB" w:rsidRPr="007B54A8" w:rsidRDefault="00E324FB" w:rsidP="00403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-Crítica</w:t>
            </w:r>
          </w:p>
          <w:p w14:paraId="151A408A" w14:textId="77777777" w:rsidR="00E324FB" w:rsidRPr="007B54A8" w:rsidRDefault="00E324FB" w:rsidP="00403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-Entrevista</w:t>
            </w:r>
          </w:p>
          <w:p w14:paraId="2B2AB58B" w14:textId="77777777" w:rsidR="00E324FB" w:rsidRPr="007B54A8" w:rsidRDefault="00E324FB" w:rsidP="00403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-Ensayo</w:t>
            </w:r>
          </w:p>
          <w:p w14:paraId="0FB604B1" w14:textId="00149100" w:rsidR="00E324FB" w:rsidRPr="007B54A8" w:rsidRDefault="00962C5C" w:rsidP="00403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-Artículo en publicación seriada</w:t>
            </w:r>
            <w:r w:rsidR="007B54A8" w:rsidRPr="007B54A8">
              <w:rPr>
                <w:color w:val="000000" w:themeColor="text1"/>
              </w:rPr>
              <w:t xml:space="preserve"> </w:t>
            </w:r>
          </w:p>
          <w:p w14:paraId="20834CF2" w14:textId="77777777" w:rsidR="00E324FB" w:rsidRPr="007B54A8" w:rsidRDefault="00E324FB" w:rsidP="00403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-Columna de opinión</w:t>
            </w:r>
          </w:p>
          <w:p w14:paraId="6D239995" w14:textId="77777777" w:rsidR="00E324FB" w:rsidRPr="007B54A8" w:rsidRDefault="00E324FB" w:rsidP="00403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-Monografía</w:t>
            </w:r>
          </w:p>
          <w:p w14:paraId="09C7CB37" w14:textId="77777777" w:rsidR="00E324FB" w:rsidRPr="007B54A8" w:rsidRDefault="00E324FB" w:rsidP="00403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-Curaduría de exposición</w:t>
            </w:r>
          </w:p>
          <w:p w14:paraId="50CBA79D" w14:textId="77777777" w:rsidR="00E324FB" w:rsidRPr="007B54A8" w:rsidRDefault="00E324FB" w:rsidP="00403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-Co-curaduría de exposición</w:t>
            </w:r>
          </w:p>
          <w:p w14:paraId="79D1FEA5" w14:textId="549140E4" w:rsidR="00E324FB" w:rsidRPr="007B54A8" w:rsidRDefault="00E324FB" w:rsidP="00962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447A7CA1" w14:textId="77777777" w:rsidR="00962C5C" w:rsidRPr="007B54A8" w:rsidRDefault="00962C5C" w:rsidP="00962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-Producción o Edición de revista</w:t>
            </w:r>
          </w:p>
          <w:p w14:paraId="2A0BFB51" w14:textId="77777777" w:rsidR="00962C5C" w:rsidRPr="007B54A8" w:rsidRDefault="00962C5C" w:rsidP="00962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-Proyecto cultural con comunidades</w:t>
            </w:r>
          </w:p>
          <w:p w14:paraId="3D8EEF43" w14:textId="77777777" w:rsidR="001D0FE0" w:rsidRPr="007B54A8" w:rsidRDefault="001D0FE0" w:rsidP="001D0FE0">
            <w:pPr>
              <w:tabs>
                <w:tab w:val="center" w:pos="8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-Ejercicio de participación ciudadana</w:t>
            </w:r>
          </w:p>
          <w:p w14:paraId="04E76671" w14:textId="77777777" w:rsidR="00E324FB" w:rsidRPr="007B54A8" w:rsidRDefault="00E324FB" w:rsidP="00403B0B">
            <w:pPr>
              <w:tabs>
                <w:tab w:val="center" w:pos="8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-Mantenimiento  y conservación de bienes muebles o de obras artísticas</w:t>
            </w:r>
          </w:p>
          <w:p w14:paraId="3C51A151" w14:textId="77777777" w:rsidR="00E324FB" w:rsidRPr="007B54A8" w:rsidRDefault="00E324FB" w:rsidP="00403B0B">
            <w:pPr>
              <w:tabs>
                <w:tab w:val="center" w:pos="8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-Organización de eventos (congresos, encuentros, jornadas, escuelas,  simposios, workshops, redes)</w:t>
            </w:r>
          </w:p>
          <w:p w14:paraId="192E614E" w14:textId="24975053" w:rsidR="001053A1" w:rsidRPr="007B54A8" w:rsidRDefault="001053A1" w:rsidP="00403B0B">
            <w:pPr>
              <w:tabs>
                <w:tab w:val="center" w:pos="8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-Proyectos de creación de públicos</w:t>
            </w:r>
          </w:p>
          <w:p w14:paraId="19D2CCD5" w14:textId="3F0B55D6" w:rsidR="00E324FB" w:rsidRPr="007B54A8" w:rsidRDefault="00E324FB" w:rsidP="00962C5C">
            <w:pPr>
              <w:tabs>
                <w:tab w:val="center" w:pos="8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14:paraId="35B0BD5A" w14:textId="171B60EE" w:rsidR="001D0FE0" w:rsidRPr="007B54A8" w:rsidRDefault="001D0FE0" w:rsidP="001D0FE0">
            <w:pPr>
              <w:tabs>
                <w:tab w:val="center" w:pos="8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-Creación y desarrollo de in</w:t>
            </w:r>
            <w:r w:rsidR="002F0311" w:rsidRPr="007B54A8">
              <w:rPr>
                <w:color w:val="000000" w:themeColor="text1"/>
              </w:rPr>
              <w:t>iciativas grupales de  mediación</w:t>
            </w:r>
            <w:r w:rsidR="00A42EB8" w:rsidRPr="007B54A8">
              <w:rPr>
                <w:color w:val="000000" w:themeColor="text1"/>
              </w:rPr>
              <w:t xml:space="preserve">, creación o investigación </w:t>
            </w:r>
            <w:r w:rsidRPr="007B54A8">
              <w:rPr>
                <w:color w:val="000000" w:themeColor="text1"/>
              </w:rPr>
              <w:t>(semilleros, grupos, redes)</w:t>
            </w:r>
          </w:p>
          <w:p w14:paraId="585CEFA6" w14:textId="77777777" w:rsidR="001D0FE0" w:rsidRPr="007B54A8" w:rsidRDefault="001D0FE0" w:rsidP="001D0FE0">
            <w:pPr>
              <w:tabs>
                <w:tab w:val="center" w:pos="8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-Creación de bancos de imágenes o archivos</w:t>
            </w:r>
          </w:p>
          <w:p w14:paraId="4383E338" w14:textId="36D6B5B6" w:rsidR="001D0FE0" w:rsidRPr="007B54A8" w:rsidRDefault="001D0FE0" w:rsidP="001D0FE0">
            <w:pPr>
              <w:tabs>
                <w:tab w:val="center" w:pos="8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- Declaratoria de patrimonio</w:t>
            </w:r>
          </w:p>
          <w:p w14:paraId="66C61A54" w14:textId="7B2A28D3" w:rsidR="00E324FB" w:rsidRPr="007B54A8" w:rsidRDefault="00E324FB" w:rsidP="00403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-Manual</w:t>
            </w:r>
          </w:p>
          <w:p w14:paraId="15411160" w14:textId="77777777" w:rsidR="00E324FB" w:rsidRPr="007B54A8" w:rsidRDefault="00E324FB" w:rsidP="00403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-Entradas en catálogos de exposición</w:t>
            </w:r>
          </w:p>
          <w:p w14:paraId="7C445A80" w14:textId="77777777" w:rsidR="00E324FB" w:rsidRPr="007B54A8" w:rsidRDefault="00E324FB" w:rsidP="00403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-Ensayo en catálogo de exposición</w:t>
            </w:r>
          </w:p>
          <w:p w14:paraId="4E6E8AE2" w14:textId="64BFA801" w:rsidR="00E324FB" w:rsidRPr="007B54A8" w:rsidRDefault="00E324FB" w:rsidP="00403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-Ensayo en memoria de congreso</w:t>
            </w:r>
          </w:p>
          <w:p w14:paraId="7551DC24" w14:textId="10A2D8DF" w:rsidR="00E324FB" w:rsidRPr="007B54A8" w:rsidRDefault="00E324FB" w:rsidP="00771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</w:rPr>
              <w:t>-Compilaciones</w:t>
            </w:r>
          </w:p>
        </w:tc>
      </w:tr>
      <w:tr w:rsidR="007B54A8" w:rsidRPr="007B54A8" w14:paraId="38EA955E" w14:textId="77777777" w:rsidTr="00E324FB">
        <w:trPr>
          <w:trHeight w:val="1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EEECE1" w:themeFill="background2"/>
          </w:tcPr>
          <w:p w14:paraId="5C38DA45" w14:textId="555CE813" w:rsidR="00E324FB" w:rsidRPr="007B54A8" w:rsidRDefault="00E324FB" w:rsidP="008B29C2">
            <w:pPr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TIPOS DE SUBPRODUCTOS</w:t>
            </w:r>
            <w:r w:rsidR="00794529" w:rsidRPr="007B54A8">
              <w:rPr>
                <w:color w:val="000000" w:themeColor="text1"/>
                <w:sz w:val="20"/>
                <w:szCs w:val="20"/>
              </w:rPr>
              <w:t>*</w:t>
            </w:r>
          </w:p>
          <w:p w14:paraId="6840121E" w14:textId="77777777" w:rsidR="00E324FB" w:rsidRPr="007B54A8" w:rsidRDefault="00E324FB" w:rsidP="008B29C2">
            <w:pPr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(en inglés Hyproduct)</w:t>
            </w:r>
          </w:p>
          <w:p w14:paraId="34B68CAB" w14:textId="153BD0D1" w:rsidR="00794529" w:rsidRPr="007B54A8" w:rsidRDefault="00794529" w:rsidP="008B29C2">
            <w:pPr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 xml:space="preserve">*El subproducto es considerado un derivado del producto anterior. </w:t>
            </w:r>
          </w:p>
        </w:tc>
        <w:tc>
          <w:tcPr>
            <w:tcW w:w="1985" w:type="dxa"/>
            <w:shd w:val="clear" w:color="auto" w:fill="auto"/>
          </w:tcPr>
          <w:p w14:paraId="0DCF8962" w14:textId="4558015B" w:rsidR="00E324FB" w:rsidRPr="007B54A8" w:rsidRDefault="00E324FB" w:rsidP="00403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-Itinerancia de exposición</w:t>
            </w:r>
          </w:p>
          <w:p w14:paraId="4F1C52C9" w14:textId="3AA44742" w:rsidR="00E324FB" w:rsidRPr="007B54A8" w:rsidRDefault="00E324FB" w:rsidP="00403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-Catálogo de exposición</w:t>
            </w:r>
          </w:p>
          <w:p w14:paraId="5E12EAE2" w14:textId="7951941A" w:rsidR="00E324FB" w:rsidRPr="007B54A8" w:rsidRDefault="00E324FB" w:rsidP="00403B0B">
            <w:pPr>
              <w:tabs>
                <w:tab w:val="center" w:pos="81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-Ejercicio de participación ciudadana y/o sus derivados</w:t>
            </w:r>
          </w:p>
          <w:p w14:paraId="753AF54A" w14:textId="359CA46E" w:rsidR="00794529" w:rsidRPr="007B54A8" w:rsidRDefault="00794529" w:rsidP="00403B0B">
            <w:pPr>
              <w:tabs>
                <w:tab w:val="center" w:pos="81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5A3F5A61" w14:textId="77777777" w:rsidR="00E324FB" w:rsidRPr="007B54A8" w:rsidRDefault="00E324FB" w:rsidP="00403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4B7B2869" w14:textId="77777777" w:rsidR="00E324FB" w:rsidRPr="007B54A8" w:rsidRDefault="00E324FB" w:rsidP="00794529">
            <w:pPr>
              <w:tabs>
                <w:tab w:val="center" w:pos="81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14:paraId="4ECA1092" w14:textId="77777777" w:rsidR="00E324FB" w:rsidRPr="007B54A8" w:rsidRDefault="00E324FB" w:rsidP="00794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B54A8" w:rsidRPr="007B54A8" w14:paraId="3731F9DA" w14:textId="77777777" w:rsidTr="00E32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EEECE1" w:themeFill="background2"/>
          </w:tcPr>
          <w:p w14:paraId="5C22ACBA" w14:textId="77777777" w:rsidR="00E324FB" w:rsidRPr="007B54A8" w:rsidRDefault="00E324FB" w:rsidP="008B29C2">
            <w:pPr>
              <w:rPr>
                <w:b w:val="0"/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ROLES</w:t>
            </w:r>
          </w:p>
        </w:tc>
        <w:tc>
          <w:tcPr>
            <w:tcW w:w="7660" w:type="dxa"/>
            <w:gridSpan w:val="5"/>
          </w:tcPr>
          <w:p w14:paraId="39494751" w14:textId="77777777" w:rsidR="00E324FB" w:rsidRPr="007B54A8" w:rsidRDefault="00E324FB" w:rsidP="008B2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-Autor</w:t>
            </w:r>
          </w:p>
          <w:p w14:paraId="09B1F72A" w14:textId="77777777" w:rsidR="00E324FB" w:rsidRPr="007B54A8" w:rsidRDefault="00E324FB" w:rsidP="008B2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-Co-autor</w:t>
            </w:r>
          </w:p>
          <w:p w14:paraId="435F399C" w14:textId="1E24ED57" w:rsidR="00E324FB" w:rsidRPr="007B54A8" w:rsidRDefault="00E324FB" w:rsidP="008B2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7B54A8" w:rsidRPr="007B54A8" w14:paraId="34134953" w14:textId="77777777" w:rsidTr="00F118BC">
        <w:trPr>
          <w:trHeight w:val="2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EEECE1" w:themeFill="background2"/>
          </w:tcPr>
          <w:p w14:paraId="134AF46B" w14:textId="0B63CC35" w:rsidR="00E324FB" w:rsidRPr="007B54A8" w:rsidRDefault="00E324FB" w:rsidP="008B29C2">
            <w:pPr>
              <w:rPr>
                <w:b w:val="0"/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PRUEBA EXISTENCIA</w:t>
            </w:r>
          </w:p>
        </w:tc>
        <w:tc>
          <w:tcPr>
            <w:tcW w:w="7660" w:type="dxa"/>
            <w:gridSpan w:val="5"/>
            <w:shd w:val="clear" w:color="auto" w:fill="auto"/>
          </w:tcPr>
          <w:p w14:paraId="3D8F66A4" w14:textId="77777777" w:rsidR="00E324FB" w:rsidRPr="007B54A8" w:rsidRDefault="00E324FB" w:rsidP="008B2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 xml:space="preserve">-Enlace a página de internet </w:t>
            </w:r>
          </w:p>
          <w:p w14:paraId="41617D24" w14:textId="77777777" w:rsidR="00E324FB" w:rsidRPr="007B54A8" w:rsidRDefault="00E324FB" w:rsidP="008B2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-Enlace a página personal</w:t>
            </w:r>
          </w:p>
          <w:p w14:paraId="540AA691" w14:textId="77777777" w:rsidR="00E324FB" w:rsidRPr="007B54A8" w:rsidRDefault="00E324FB" w:rsidP="008B2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-Catálogo de la exposición</w:t>
            </w:r>
          </w:p>
          <w:p w14:paraId="4BBCF957" w14:textId="788552B4" w:rsidR="00E324FB" w:rsidRPr="007B54A8" w:rsidRDefault="00E324FB" w:rsidP="008B2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-Registro del evento o exposición</w:t>
            </w:r>
          </w:p>
          <w:p w14:paraId="2DC2B8F4" w14:textId="5403BAAA" w:rsidR="00292AB9" w:rsidRPr="007B54A8" w:rsidRDefault="00292AB9" w:rsidP="008B2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-Registro fotográfico del trabajo con comunidades</w:t>
            </w:r>
          </w:p>
          <w:p w14:paraId="1A06790D" w14:textId="0FDA709E" w:rsidR="00641E32" w:rsidRPr="007B54A8" w:rsidRDefault="00641E32" w:rsidP="008B2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-Registro videográfico del trabajo con comunidades</w:t>
            </w:r>
          </w:p>
          <w:p w14:paraId="4E8C715A" w14:textId="1B60F932" w:rsidR="00E324FB" w:rsidRPr="007B54A8" w:rsidRDefault="00E324FB" w:rsidP="008B2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-Carta de certificación del lugar de exhibición y/o folleto de mano, tarjeta de invitación, programa o afiche del evento</w:t>
            </w:r>
          </w:p>
          <w:p w14:paraId="7CE57789" w14:textId="77777777" w:rsidR="00E324FB" w:rsidRPr="007B54A8" w:rsidRDefault="00E324FB" w:rsidP="008B2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-Copia de carátula y código de barras para CD</w:t>
            </w:r>
          </w:p>
          <w:p w14:paraId="0A27CDEA" w14:textId="77777777" w:rsidR="00E324FB" w:rsidRPr="007B54A8" w:rsidRDefault="00E324FB" w:rsidP="008B2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-Copia de carátula y código de barras para DVD</w:t>
            </w:r>
          </w:p>
        </w:tc>
      </w:tr>
      <w:tr w:rsidR="007B54A8" w:rsidRPr="007B54A8" w14:paraId="5AC30880" w14:textId="77777777" w:rsidTr="00E32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EEECE1" w:themeFill="background2"/>
          </w:tcPr>
          <w:p w14:paraId="62F0BB49" w14:textId="77777777" w:rsidR="00E324FB" w:rsidRPr="007B54A8" w:rsidRDefault="00E324FB" w:rsidP="008B29C2">
            <w:pPr>
              <w:rPr>
                <w:b w:val="0"/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MODALIDAD PRESENTACIÓN PÚBLICA</w:t>
            </w:r>
          </w:p>
        </w:tc>
        <w:tc>
          <w:tcPr>
            <w:tcW w:w="2410" w:type="dxa"/>
            <w:gridSpan w:val="2"/>
          </w:tcPr>
          <w:p w14:paraId="68E3CF0F" w14:textId="066D3007" w:rsidR="00E324FB" w:rsidRPr="007B54A8" w:rsidRDefault="00E324FB" w:rsidP="008B2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 xml:space="preserve">-Exposición </w:t>
            </w:r>
          </w:p>
          <w:p w14:paraId="3E8071D3" w14:textId="77777777" w:rsidR="00E324FB" w:rsidRPr="007B54A8" w:rsidRDefault="00E324FB" w:rsidP="00E324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-Publicación Libro</w:t>
            </w:r>
          </w:p>
          <w:p w14:paraId="609B91EE" w14:textId="77777777" w:rsidR="00E324FB" w:rsidRPr="007B54A8" w:rsidRDefault="00E324FB" w:rsidP="00E324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-Impresión</w:t>
            </w:r>
          </w:p>
          <w:p w14:paraId="465ED0E3" w14:textId="4B3A2EFA" w:rsidR="00E324FB" w:rsidRPr="007B54A8" w:rsidRDefault="00E324FB" w:rsidP="00E324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-Publicación ilustrada</w:t>
            </w:r>
          </w:p>
          <w:p w14:paraId="218419BF" w14:textId="77777777" w:rsidR="00794529" w:rsidRPr="007B54A8" w:rsidRDefault="00794529" w:rsidP="00E324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-Evento</w:t>
            </w:r>
          </w:p>
          <w:p w14:paraId="63DC87EE" w14:textId="232C4B99" w:rsidR="00794529" w:rsidRPr="007B54A8" w:rsidRDefault="00794529" w:rsidP="00E324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-Lanzamiento</w:t>
            </w:r>
          </w:p>
          <w:p w14:paraId="29B83C05" w14:textId="25D82E73" w:rsidR="00E324FB" w:rsidRPr="007B54A8" w:rsidRDefault="00E324FB" w:rsidP="008B2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5F870B1B" w14:textId="77777777" w:rsidR="00E324FB" w:rsidRPr="007B54A8" w:rsidRDefault="00E324FB" w:rsidP="00E324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-Publicación de CD o DVD</w:t>
            </w:r>
          </w:p>
          <w:p w14:paraId="5C3F5C89" w14:textId="744BF85E" w:rsidR="00E324FB" w:rsidRPr="007B54A8" w:rsidRDefault="00E324FB" w:rsidP="00E324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-Publicación Web</w:t>
            </w:r>
          </w:p>
          <w:p w14:paraId="119571FB" w14:textId="77777777" w:rsidR="00E324FB" w:rsidRPr="007B54A8" w:rsidRDefault="00E324FB" w:rsidP="00E324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-Presentación autogestionada</w:t>
            </w:r>
          </w:p>
          <w:p w14:paraId="07012D6B" w14:textId="1C4FCC03" w:rsidR="00116A30" w:rsidRPr="007B54A8" w:rsidRDefault="00116A30" w:rsidP="00E324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-Proyección de registro videográfico</w:t>
            </w:r>
            <w:r w:rsidR="004F4994" w:rsidRPr="007B54A8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9" w:type="dxa"/>
          </w:tcPr>
          <w:p w14:paraId="5368138E" w14:textId="5E0E23FA" w:rsidR="00E324FB" w:rsidRPr="007B54A8" w:rsidRDefault="00E324FB" w:rsidP="008B2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7B54A8" w:rsidRPr="007B54A8" w14:paraId="25B394F0" w14:textId="77777777" w:rsidTr="00E324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EEECE1" w:themeFill="background2"/>
          </w:tcPr>
          <w:p w14:paraId="0729EF25" w14:textId="1E57A39C" w:rsidR="00E324FB" w:rsidRPr="007B54A8" w:rsidRDefault="00E324FB" w:rsidP="008B29C2">
            <w:pPr>
              <w:rPr>
                <w:b w:val="0"/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CATEGORÍAS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EC80D58" w14:textId="77777777" w:rsidR="00E324FB" w:rsidRPr="007B54A8" w:rsidRDefault="00E324FB" w:rsidP="008B29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7B54A8">
              <w:rPr>
                <w:b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0BB4DDEF" w14:textId="77777777" w:rsidR="00E324FB" w:rsidRPr="007B54A8" w:rsidRDefault="00E324FB" w:rsidP="008B29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7B54A8">
              <w:rPr>
                <w:b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699" w:type="dxa"/>
            <w:shd w:val="clear" w:color="auto" w:fill="auto"/>
          </w:tcPr>
          <w:p w14:paraId="4D99F0B1" w14:textId="29A46228" w:rsidR="00E324FB" w:rsidRPr="007B54A8" w:rsidRDefault="00E324FB" w:rsidP="00473366">
            <w:pPr>
              <w:tabs>
                <w:tab w:val="left" w:pos="40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7B54A8">
              <w:rPr>
                <w:b/>
                <w:color w:val="000000" w:themeColor="text1"/>
                <w:sz w:val="20"/>
                <w:szCs w:val="20"/>
              </w:rPr>
              <w:t>C</w:t>
            </w:r>
          </w:p>
        </w:tc>
      </w:tr>
      <w:tr w:rsidR="007B54A8" w:rsidRPr="007B54A8" w14:paraId="6DEB2E9A" w14:textId="77777777" w:rsidTr="00E32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EEECE1" w:themeFill="background2"/>
          </w:tcPr>
          <w:p w14:paraId="75657E78" w14:textId="77777777" w:rsidR="00E324FB" w:rsidRPr="007B54A8" w:rsidRDefault="00E324FB" w:rsidP="008B29C2">
            <w:pPr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51B1C624" w14:textId="442D41A5" w:rsidR="00E324FB" w:rsidRPr="007B54A8" w:rsidRDefault="00E324FB" w:rsidP="008B2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Proyecto con presentación pública que cumpla con</w:t>
            </w:r>
            <w:r w:rsidRPr="007B54A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B54A8">
              <w:rPr>
                <w:color w:val="000000" w:themeColor="text1"/>
                <w:sz w:val="20"/>
                <w:szCs w:val="20"/>
              </w:rPr>
              <w:t xml:space="preserve">un puntaje </w:t>
            </w:r>
            <w:r w:rsidRPr="007B54A8">
              <w:rPr>
                <w:b/>
                <w:color w:val="000000" w:themeColor="text1"/>
                <w:sz w:val="20"/>
                <w:szCs w:val="20"/>
              </w:rPr>
              <w:t xml:space="preserve">entre 80 y 100 </w:t>
            </w:r>
            <w:r w:rsidRPr="007B54A8">
              <w:rPr>
                <w:color w:val="000000" w:themeColor="text1"/>
                <w:sz w:val="20"/>
                <w:szCs w:val="20"/>
              </w:rPr>
              <w:t>de los criterios generales de categorización de Arte.</w:t>
            </w:r>
          </w:p>
        </w:tc>
        <w:tc>
          <w:tcPr>
            <w:tcW w:w="2551" w:type="dxa"/>
            <w:gridSpan w:val="2"/>
          </w:tcPr>
          <w:p w14:paraId="2C0B395B" w14:textId="173C2E29" w:rsidR="00E324FB" w:rsidRPr="007B54A8" w:rsidRDefault="00E324FB" w:rsidP="008B2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Proyecto con presentación pública que cumpla con</w:t>
            </w:r>
            <w:r w:rsidRPr="007B54A8">
              <w:rPr>
                <w:b/>
                <w:color w:val="000000" w:themeColor="text1"/>
                <w:sz w:val="20"/>
                <w:szCs w:val="20"/>
              </w:rPr>
              <w:t xml:space="preserve"> un puntaje</w:t>
            </w:r>
          </w:p>
          <w:p w14:paraId="45A42F93" w14:textId="6119F65D" w:rsidR="00E324FB" w:rsidRPr="007B54A8" w:rsidRDefault="00E324FB" w:rsidP="008B2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7B54A8">
              <w:rPr>
                <w:b/>
                <w:color w:val="000000" w:themeColor="text1"/>
                <w:sz w:val="20"/>
                <w:szCs w:val="20"/>
              </w:rPr>
              <w:t xml:space="preserve">entre 50 y 79 </w:t>
            </w:r>
            <w:r w:rsidRPr="007B54A8">
              <w:rPr>
                <w:color w:val="000000" w:themeColor="text1"/>
                <w:sz w:val="20"/>
                <w:szCs w:val="20"/>
              </w:rPr>
              <w:t>de los criterios generales de categorización de Arte.</w:t>
            </w:r>
          </w:p>
          <w:p w14:paraId="46C1FA3C" w14:textId="77777777" w:rsidR="00E324FB" w:rsidRPr="007B54A8" w:rsidRDefault="00E324FB" w:rsidP="008B2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9" w:type="dxa"/>
          </w:tcPr>
          <w:p w14:paraId="5C5A03C3" w14:textId="7AC39EDA" w:rsidR="00E324FB" w:rsidRPr="007B54A8" w:rsidRDefault="00E324FB" w:rsidP="00473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Proyecto con presentación pública que cumpla con</w:t>
            </w:r>
            <w:r w:rsidRPr="007B54A8">
              <w:rPr>
                <w:b/>
                <w:color w:val="000000" w:themeColor="text1"/>
                <w:sz w:val="20"/>
                <w:szCs w:val="20"/>
              </w:rPr>
              <w:t xml:space="preserve"> un puntaje</w:t>
            </w:r>
          </w:p>
          <w:p w14:paraId="044F2BEE" w14:textId="283694BF" w:rsidR="00E324FB" w:rsidRPr="007B54A8" w:rsidRDefault="00E324FB" w:rsidP="00473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7B54A8">
              <w:rPr>
                <w:b/>
                <w:color w:val="000000" w:themeColor="text1"/>
                <w:sz w:val="20"/>
                <w:szCs w:val="20"/>
              </w:rPr>
              <w:t xml:space="preserve">entre 20 y 49 </w:t>
            </w:r>
            <w:r w:rsidRPr="007B54A8">
              <w:rPr>
                <w:color w:val="000000" w:themeColor="text1"/>
                <w:sz w:val="20"/>
                <w:szCs w:val="20"/>
              </w:rPr>
              <w:t>de los criterios generales de categorización de Arte.</w:t>
            </w:r>
          </w:p>
          <w:p w14:paraId="2E6182FF" w14:textId="77777777" w:rsidR="00E324FB" w:rsidRPr="007B54A8" w:rsidRDefault="00E324FB" w:rsidP="00473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B54A8" w:rsidRPr="007B54A8" w14:paraId="262629B6" w14:textId="77777777" w:rsidTr="00E324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EEECE1" w:themeFill="background2"/>
          </w:tcPr>
          <w:p w14:paraId="7267AC19" w14:textId="77777777" w:rsidR="00E324FB" w:rsidRPr="007B54A8" w:rsidRDefault="00E324FB" w:rsidP="008B29C2">
            <w:pPr>
              <w:rPr>
                <w:b w:val="0"/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CRITERIOS DE CATEGORIZACIÓN</w:t>
            </w:r>
          </w:p>
          <w:p w14:paraId="0E42397D" w14:textId="77777777" w:rsidR="00E324FB" w:rsidRPr="007B54A8" w:rsidRDefault="00E324FB" w:rsidP="008B29C2">
            <w:pPr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660" w:type="dxa"/>
            <w:gridSpan w:val="5"/>
            <w:shd w:val="clear" w:color="auto" w:fill="auto"/>
          </w:tcPr>
          <w:p w14:paraId="00ED3CCC" w14:textId="10FE7229" w:rsidR="00E324FB" w:rsidRPr="007B54A8" w:rsidRDefault="00280001" w:rsidP="005B6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I. Cualidades. 4</w:t>
            </w:r>
            <w:r w:rsidR="00E324FB" w:rsidRPr="007B54A8">
              <w:rPr>
                <w:b/>
                <w:color w:val="000000" w:themeColor="text1"/>
                <w:sz w:val="20"/>
                <w:szCs w:val="20"/>
              </w:rPr>
              <w:t>0%</w:t>
            </w:r>
          </w:p>
          <w:p w14:paraId="2841FC02" w14:textId="461EDE4A" w:rsidR="00E324FB" w:rsidRPr="007B54A8" w:rsidRDefault="00E324FB" w:rsidP="005B6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a. A</w:t>
            </w:r>
            <w:r w:rsidR="00663422" w:rsidRPr="007B54A8">
              <w:rPr>
                <w:color w:val="000000" w:themeColor="text1"/>
                <w:sz w:val="20"/>
                <w:szCs w:val="20"/>
              </w:rPr>
              <w:t>spectos conceptuales</w:t>
            </w:r>
            <w:r w:rsidR="00E001E8" w:rsidRPr="007B54A8">
              <w:rPr>
                <w:color w:val="000000" w:themeColor="text1"/>
                <w:sz w:val="20"/>
                <w:szCs w:val="20"/>
              </w:rPr>
              <w:t xml:space="preserve"> y metodológicos</w:t>
            </w:r>
          </w:p>
          <w:p w14:paraId="066D9E6A" w14:textId="35D3360B" w:rsidR="00E324FB" w:rsidRPr="007B54A8" w:rsidRDefault="00E324FB" w:rsidP="005B6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 xml:space="preserve">b. </w:t>
            </w:r>
            <w:r w:rsidR="00753F38" w:rsidRPr="007B54A8">
              <w:rPr>
                <w:color w:val="000000" w:themeColor="text1"/>
                <w:sz w:val="20"/>
                <w:szCs w:val="20"/>
              </w:rPr>
              <w:t>Aspectos formales, procesuales o de interacción.</w:t>
            </w:r>
          </w:p>
          <w:p w14:paraId="366304A4" w14:textId="33F22DB1" w:rsidR="00E324FB" w:rsidRPr="007B54A8" w:rsidRDefault="00E324FB" w:rsidP="005B6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c. Dimensión del proyecto.</w:t>
            </w:r>
          </w:p>
          <w:p w14:paraId="7899C701" w14:textId="7C7C4D9D" w:rsidR="00E324FB" w:rsidRPr="007B54A8" w:rsidRDefault="00280001" w:rsidP="005B6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II. Circulación y recepción. 3</w:t>
            </w:r>
            <w:r w:rsidR="00E324FB" w:rsidRPr="007B54A8">
              <w:rPr>
                <w:b/>
                <w:color w:val="000000" w:themeColor="text1"/>
                <w:sz w:val="20"/>
                <w:szCs w:val="20"/>
              </w:rPr>
              <w:t>0%</w:t>
            </w:r>
          </w:p>
          <w:p w14:paraId="3E74619B" w14:textId="022C5FE6" w:rsidR="00E324FB" w:rsidRPr="007B54A8" w:rsidRDefault="00E324FB" w:rsidP="005B6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a. Circulación.</w:t>
            </w:r>
          </w:p>
          <w:p w14:paraId="11D1550C" w14:textId="68E263DE" w:rsidR="00E324FB" w:rsidRPr="007B54A8" w:rsidRDefault="00E324FB" w:rsidP="005B6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b</w:t>
            </w:r>
            <w:r w:rsidR="00663422" w:rsidRPr="007B54A8">
              <w:rPr>
                <w:color w:val="000000" w:themeColor="text1"/>
                <w:sz w:val="20"/>
                <w:szCs w:val="20"/>
              </w:rPr>
              <w:t>. Recepción.</w:t>
            </w:r>
          </w:p>
          <w:p w14:paraId="0BBDD407" w14:textId="55F69703" w:rsidR="00E324FB" w:rsidRPr="007B54A8" w:rsidRDefault="00E324FB" w:rsidP="005B6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7B54A8">
              <w:rPr>
                <w:b/>
                <w:color w:val="000000" w:themeColor="text1"/>
                <w:sz w:val="20"/>
                <w:szCs w:val="20"/>
              </w:rPr>
              <w:t>III. Vínculos</w:t>
            </w:r>
            <w:r w:rsidR="00280001">
              <w:rPr>
                <w:b/>
                <w:color w:val="000000" w:themeColor="text1"/>
                <w:sz w:val="20"/>
                <w:szCs w:val="20"/>
              </w:rPr>
              <w:t xml:space="preserve"> académicos e institucionales. 3</w:t>
            </w:r>
            <w:r w:rsidRPr="007B54A8">
              <w:rPr>
                <w:b/>
                <w:color w:val="000000" w:themeColor="text1"/>
                <w:sz w:val="20"/>
                <w:szCs w:val="20"/>
              </w:rPr>
              <w:t>0%</w:t>
            </w:r>
          </w:p>
          <w:p w14:paraId="0C7BCBE4" w14:textId="76C5F80B" w:rsidR="00E324FB" w:rsidRPr="007B54A8" w:rsidRDefault="00E324FB" w:rsidP="005B6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a. Vínculos académicos.</w:t>
            </w:r>
          </w:p>
          <w:p w14:paraId="19888A16" w14:textId="09AA2948" w:rsidR="00E324FB" w:rsidRPr="007B54A8" w:rsidRDefault="00E324FB" w:rsidP="005B6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 xml:space="preserve">b. Financiación interna o externa. </w:t>
            </w:r>
          </w:p>
        </w:tc>
      </w:tr>
      <w:tr w:rsidR="007B54A8" w:rsidRPr="007B54A8" w14:paraId="02BDD0E3" w14:textId="77777777" w:rsidTr="00E32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EEECE1" w:themeFill="background2"/>
          </w:tcPr>
          <w:p w14:paraId="211AFC0B" w14:textId="77777777" w:rsidR="00E324FB" w:rsidRPr="007B54A8" w:rsidRDefault="00E324FB" w:rsidP="008B29C2">
            <w:pPr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PRODUCCIÓN PROMEDIO CREADOR</w:t>
            </w:r>
          </w:p>
        </w:tc>
        <w:tc>
          <w:tcPr>
            <w:tcW w:w="7660" w:type="dxa"/>
            <w:gridSpan w:val="5"/>
          </w:tcPr>
          <w:p w14:paraId="2343EC11" w14:textId="082AD562" w:rsidR="00E324FB" w:rsidRPr="007B54A8" w:rsidRDefault="00E324FB" w:rsidP="008B2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7B54A8">
              <w:rPr>
                <w:b/>
                <w:color w:val="000000" w:themeColor="text1"/>
                <w:sz w:val="20"/>
                <w:szCs w:val="20"/>
              </w:rPr>
              <w:t>- Un producto categoría A o B cada tres años</w:t>
            </w:r>
          </w:p>
          <w:p w14:paraId="21097442" w14:textId="08D2559B" w:rsidR="00E324FB" w:rsidRPr="007B54A8" w:rsidRDefault="00E324FB" w:rsidP="008B2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b/>
                <w:color w:val="000000" w:themeColor="text1"/>
                <w:sz w:val="20"/>
                <w:szCs w:val="20"/>
              </w:rPr>
              <w:t>- Un producto de categoría C cada dos años</w:t>
            </w:r>
          </w:p>
        </w:tc>
      </w:tr>
    </w:tbl>
    <w:p w14:paraId="01C26D70" w14:textId="77777777" w:rsidR="00AE7C5B" w:rsidRPr="007B54A8" w:rsidRDefault="00AE7C5B" w:rsidP="00A4004B">
      <w:pPr>
        <w:jc w:val="center"/>
        <w:rPr>
          <w:b/>
          <w:color w:val="000000" w:themeColor="text1"/>
          <w:sz w:val="32"/>
          <w:szCs w:val="32"/>
        </w:rPr>
      </w:pPr>
    </w:p>
    <w:p w14:paraId="55A957FD" w14:textId="096D6454" w:rsidR="002E073B" w:rsidRPr="007B54A8" w:rsidRDefault="00A4004B" w:rsidP="00A4004B">
      <w:pPr>
        <w:jc w:val="center"/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</w:pPr>
      <w:r w:rsidRPr="007B54A8"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t>CRITERIOS</w:t>
      </w:r>
      <w:r w:rsidR="00145722" w:rsidRPr="007B54A8"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t>:</w:t>
      </w:r>
    </w:p>
    <w:p w14:paraId="7E0C8E86" w14:textId="77777777" w:rsidR="008D2CDE" w:rsidRPr="007B54A8" w:rsidRDefault="008D2CDE" w:rsidP="00233CC0">
      <w:pPr>
        <w:rPr>
          <w:b/>
          <w:color w:val="000000" w:themeColor="text1"/>
          <w:sz w:val="32"/>
          <w:szCs w:val="32"/>
          <w:u w:val="single"/>
        </w:rPr>
      </w:pPr>
    </w:p>
    <w:p w14:paraId="786DB0B4" w14:textId="77A60AA0" w:rsidR="00233CC0" w:rsidRPr="007B54A8" w:rsidRDefault="00233CC0" w:rsidP="00233CC0">
      <w:pPr>
        <w:rPr>
          <w:color w:val="000000" w:themeColor="text1"/>
          <w:sz w:val="24"/>
          <w:szCs w:val="24"/>
        </w:rPr>
      </w:pPr>
      <w:r w:rsidRPr="007B54A8">
        <w:rPr>
          <w:color w:val="000000" w:themeColor="text1"/>
          <w:sz w:val="24"/>
          <w:szCs w:val="24"/>
        </w:rPr>
        <w:t>Los criterios de valoración son tres y cada uno tiene un conjunto de variables:</w:t>
      </w:r>
    </w:p>
    <w:p w14:paraId="37F290DD" w14:textId="77777777" w:rsidR="00233CC0" w:rsidRPr="007B54A8" w:rsidRDefault="00233CC0" w:rsidP="00233CC0">
      <w:pPr>
        <w:rPr>
          <w:color w:val="000000" w:themeColor="text1"/>
          <w:sz w:val="24"/>
          <w:szCs w:val="24"/>
        </w:rPr>
      </w:pPr>
    </w:p>
    <w:p w14:paraId="7D2077BB" w14:textId="77777777" w:rsidR="00233CC0" w:rsidRPr="007B54A8" w:rsidRDefault="00233CC0" w:rsidP="00233CC0">
      <w:pPr>
        <w:rPr>
          <w:color w:val="000000" w:themeColor="text1"/>
          <w:sz w:val="24"/>
          <w:szCs w:val="24"/>
        </w:rPr>
      </w:pPr>
    </w:p>
    <w:tbl>
      <w:tblPr>
        <w:tblStyle w:val="Tablaconcuadrcula"/>
        <w:tblW w:w="7338" w:type="dxa"/>
        <w:tblLayout w:type="fixed"/>
        <w:tblLook w:val="04A0" w:firstRow="1" w:lastRow="0" w:firstColumn="1" w:lastColumn="0" w:noHBand="0" w:noVBand="1"/>
      </w:tblPr>
      <w:tblGrid>
        <w:gridCol w:w="4786"/>
        <w:gridCol w:w="2552"/>
      </w:tblGrid>
      <w:tr w:rsidR="007B54A8" w:rsidRPr="007B54A8" w14:paraId="113C029B" w14:textId="77777777" w:rsidTr="00FD5840">
        <w:tc>
          <w:tcPr>
            <w:tcW w:w="4786" w:type="dxa"/>
            <w:shd w:val="clear" w:color="auto" w:fill="DAEEF3" w:themeFill="accent5" w:themeFillTint="33"/>
          </w:tcPr>
          <w:p w14:paraId="08DF0A4A" w14:textId="68FD8756" w:rsidR="00C866E5" w:rsidRPr="007B54A8" w:rsidRDefault="00C866E5" w:rsidP="00473366">
            <w:pPr>
              <w:rPr>
                <w:b/>
                <w:color w:val="000000" w:themeColor="text1"/>
                <w:sz w:val="28"/>
                <w:szCs w:val="28"/>
              </w:rPr>
            </w:pPr>
            <w:r w:rsidRPr="007B54A8">
              <w:rPr>
                <w:b/>
                <w:color w:val="000000" w:themeColor="text1"/>
                <w:sz w:val="28"/>
                <w:szCs w:val="28"/>
              </w:rPr>
              <w:t>Criterio</w:t>
            </w:r>
            <w:r w:rsidR="00473366" w:rsidRPr="007B54A8">
              <w:rPr>
                <w:b/>
                <w:color w:val="000000" w:themeColor="text1"/>
                <w:sz w:val="28"/>
                <w:szCs w:val="28"/>
              </w:rPr>
              <w:t>s de valoración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14:paraId="6F9A65B0" w14:textId="5D89DF9C" w:rsidR="00C866E5" w:rsidRPr="007B54A8" w:rsidRDefault="00C866E5" w:rsidP="00233CC0">
            <w:pPr>
              <w:rPr>
                <w:b/>
                <w:color w:val="000000" w:themeColor="text1"/>
                <w:sz w:val="28"/>
                <w:szCs w:val="28"/>
              </w:rPr>
            </w:pPr>
            <w:r w:rsidRPr="007B54A8">
              <w:rPr>
                <w:b/>
                <w:color w:val="000000" w:themeColor="text1"/>
                <w:sz w:val="28"/>
                <w:szCs w:val="28"/>
              </w:rPr>
              <w:t>Porcentaje de valor</w:t>
            </w:r>
          </w:p>
        </w:tc>
      </w:tr>
      <w:tr w:rsidR="007B54A8" w:rsidRPr="007B54A8" w14:paraId="58DB53DB" w14:textId="77777777" w:rsidTr="00245E9F">
        <w:tc>
          <w:tcPr>
            <w:tcW w:w="4786" w:type="dxa"/>
            <w:shd w:val="clear" w:color="auto" w:fill="EEECE1" w:themeFill="background2"/>
          </w:tcPr>
          <w:p w14:paraId="463CBCEA" w14:textId="2BFC103E" w:rsidR="00C866E5" w:rsidRPr="007B54A8" w:rsidRDefault="00C866E5" w:rsidP="00233CC0">
            <w:pPr>
              <w:rPr>
                <w:b/>
                <w:color w:val="000000" w:themeColor="text1"/>
                <w:sz w:val="24"/>
                <w:szCs w:val="24"/>
              </w:rPr>
            </w:pPr>
            <w:r w:rsidRPr="007B54A8">
              <w:rPr>
                <w:b/>
                <w:color w:val="000000" w:themeColor="text1"/>
                <w:sz w:val="24"/>
                <w:szCs w:val="24"/>
              </w:rPr>
              <w:t xml:space="preserve">Criterio </w:t>
            </w:r>
            <w:r w:rsidR="002751F0" w:rsidRPr="007B54A8">
              <w:rPr>
                <w:b/>
                <w:color w:val="000000" w:themeColor="text1"/>
                <w:sz w:val="24"/>
                <w:szCs w:val="24"/>
              </w:rPr>
              <w:t>I</w:t>
            </w:r>
            <w:r w:rsidRPr="007B54A8">
              <w:rPr>
                <w:b/>
                <w:color w:val="000000" w:themeColor="text1"/>
                <w:sz w:val="24"/>
                <w:szCs w:val="24"/>
              </w:rPr>
              <w:t>. Cualidades</w:t>
            </w:r>
          </w:p>
        </w:tc>
        <w:tc>
          <w:tcPr>
            <w:tcW w:w="2552" w:type="dxa"/>
          </w:tcPr>
          <w:p w14:paraId="23283739" w14:textId="37160118" w:rsidR="00C866E5" w:rsidRPr="007B54A8" w:rsidRDefault="00C866E5" w:rsidP="00233CC0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B54A8" w:rsidRPr="007B54A8" w14:paraId="42FE99C7" w14:textId="77777777" w:rsidTr="00245E9F">
        <w:tc>
          <w:tcPr>
            <w:tcW w:w="4786" w:type="dxa"/>
            <w:shd w:val="clear" w:color="auto" w:fill="EEECE1" w:themeFill="background2"/>
          </w:tcPr>
          <w:p w14:paraId="712CE3B4" w14:textId="418E97EF" w:rsidR="00C866E5" w:rsidRPr="007B54A8" w:rsidRDefault="002751F0" w:rsidP="008D2CDE">
            <w:pPr>
              <w:rPr>
                <w:color w:val="000000" w:themeColor="text1"/>
                <w:sz w:val="24"/>
                <w:szCs w:val="24"/>
              </w:rPr>
            </w:pPr>
            <w:r w:rsidRPr="007B54A8">
              <w:rPr>
                <w:color w:val="000000" w:themeColor="text1"/>
                <w:sz w:val="24"/>
                <w:szCs w:val="24"/>
              </w:rPr>
              <w:t>Variable a</w:t>
            </w:r>
            <w:r w:rsidR="00C866E5" w:rsidRPr="007B54A8">
              <w:rPr>
                <w:color w:val="000000" w:themeColor="text1"/>
                <w:sz w:val="24"/>
                <w:szCs w:val="24"/>
              </w:rPr>
              <w:t xml:space="preserve">. </w:t>
            </w:r>
            <w:r w:rsidR="00082721" w:rsidRPr="007B54A8">
              <w:rPr>
                <w:color w:val="000000" w:themeColor="text1"/>
                <w:sz w:val="24"/>
                <w:szCs w:val="24"/>
              </w:rPr>
              <w:t>Aspectos conceptuales</w:t>
            </w:r>
          </w:p>
        </w:tc>
        <w:tc>
          <w:tcPr>
            <w:tcW w:w="2552" w:type="dxa"/>
          </w:tcPr>
          <w:p w14:paraId="622866DA" w14:textId="06A453D3" w:rsidR="00C866E5" w:rsidRPr="007B54A8" w:rsidRDefault="00513B65" w:rsidP="00513B65">
            <w:pPr>
              <w:rPr>
                <w:color w:val="000000" w:themeColor="text1"/>
                <w:sz w:val="24"/>
                <w:szCs w:val="24"/>
              </w:rPr>
            </w:pPr>
            <w:r w:rsidRPr="007B54A8">
              <w:rPr>
                <w:color w:val="000000" w:themeColor="text1"/>
                <w:sz w:val="24"/>
                <w:szCs w:val="24"/>
              </w:rPr>
              <w:t xml:space="preserve">                                  </w:t>
            </w:r>
            <w:r w:rsidR="001B1A19">
              <w:rPr>
                <w:color w:val="000000" w:themeColor="text1"/>
                <w:sz w:val="24"/>
                <w:szCs w:val="24"/>
              </w:rPr>
              <w:t>10</w:t>
            </w:r>
            <w:r w:rsidR="00C866E5" w:rsidRPr="007B54A8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7B54A8" w:rsidRPr="007B54A8" w14:paraId="4D445506" w14:textId="77777777" w:rsidTr="00245E9F">
        <w:tc>
          <w:tcPr>
            <w:tcW w:w="4786" w:type="dxa"/>
            <w:shd w:val="clear" w:color="auto" w:fill="EEECE1" w:themeFill="background2"/>
          </w:tcPr>
          <w:p w14:paraId="3C5E464D" w14:textId="06CDFAD2" w:rsidR="00C866E5" w:rsidRPr="007B54A8" w:rsidRDefault="002751F0" w:rsidP="008D2CDE">
            <w:pPr>
              <w:rPr>
                <w:color w:val="000000" w:themeColor="text1"/>
                <w:sz w:val="24"/>
                <w:szCs w:val="24"/>
              </w:rPr>
            </w:pPr>
            <w:r w:rsidRPr="007B54A8">
              <w:rPr>
                <w:color w:val="000000" w:themeColor="text1"/>
                <w:sz w:val="24"/>
                <w:szCs w:val="24"/>
              </w:rPr>
              <w:t>Variable b</w:t>
            </w:r>
            <w:r w:rsidR="00C866E5" w:rsidRPr="007B54A8">
              <w:rPr>
                <w:color w:val="000000" w:themeColor="text1"/>
                <w:sz w:val="24"/>
                <w:szCs w:val="24"/>
              </w:rPr>
              <w:t xml:space="preserve">. Aspectos </w:t>
            </w:r>
            <w:r w:rsidR="008D2CDE" w:rsidRPr="007B54A8">
              <w:rPr>
                <w:color w:val="000000" w:themeColor="text1"/>
                <w:sz w:val="24"/>
                <w:szCs w:val="24"/>
              </w:rPr>
              <w:t>formales</w:t>
            </w:r>
          </w:p>
        </w:tc>
        <w:tc>
          <w:tcPr>
            <w:tcW w:w="2552" w:type="dxa"/>
          </w:tcPr>
          <w:p w14:paraId="07BBDE1B" w14:textId="022B299B" w:rsidR="00C866E5" w:rsidRPr="007B54A8" w:rsidRDefault="00513B65" w:rsidP="00513B65">
            <w:pPr>
              <w:rPr>
                <w:color w:val="000000" w:themeColor="text1"/>
                <w:sz w:val="24"/>
                <w:szCs w:val="24"/>
              </w:rPr>
            </w:pPr>
            <w:r w:rsidRPr="007B54A8">
              <w:rPr>
                <w:color w:val="000000" w:themeColor="text1"/>
                <w:sz w:val="24"/>
                <w:szCs w:val="24"/>
              </w:rPr>
              <w:t xml:space="preserve">                                  </w:t>
            </w:r>
            <w:r w:rsidR="001B1A19">
              <w:rPr>
                <w:color w:val="000000" w:themeColor="text1"/>
                <w:sz w:val="24"/>
                <w:szCs w:val="24"/>
              </w:rPr>
              <w:t>15</w:t>
            </w:r>
            <w:r w:rsidR="00C866E5" w:rsidRPr="007B54A8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7B54A8" w:rsidRPr="007B54A8" w14:paraId="631F4206" w14:textId="77777777" w:rsidTr="00245E9F">
        <w:tc>
          <w:tcPr>
            <w:tcW w:w="4786" w:type="dxa"/>
            <w:shd w:val="clear" w:color="auto" w:fill="EEECE1" w:themeFill="background2"/>
          </w:tcPr>
          <w:p w14:paraId="517EAF41" w14:textId="07BFA04A" w:rsidR="00C866E5" w:rsidRPr="007B54A8" w:rsidRDefault="002751F0" w:rsidP="00C866E5">
            <w:pPr>
              <w:rPr>
                <w:color w:val="000000" w:themeColor="text1"/>
                <w:sz w:val="24"/>
                <w:szCs w:val="24"/>
              </w:rPr>
            </w:pPr>
            <w:r w:rsidRPr="007B54A8">
              <w:rPr>
                <w:color w:val="000000" w:themeColor="text1"/>
                <w:sz w:val="24"/>
                <w:szCs w:val="24"/>
              </w:rPr>
              <w:t>Variable c</w:t>
            </w:r>
            <w:r w:rsidR="008D2CDE" w:rsidRPr="007B54A8">
              <w:rPr>
                <w:color w:val="000000" w:themeColor="text1"/>
                <w:sz w:val="24"/>
                <w:szCs w:val="24"/>
              </w:rPr>
              <w:t>. Dimensión</w:t>
            </w:r>
            <w:r w:rsidR="0039055F" w:rsidRPr="007B54A8">
              <w:rPr>
                <w:color w:val="000000" w:themeColor="text1"/>
                <w:sz w:val="24"/>
                <w:szCs w:val="24"/>
              </w:rPr>
              <w:t xml:space="preserve"> del </w:t>
            </w:r>
            <w:r w:rsidR="00C866E5" w:rsidRPr="007B54A8">
              <w:rPr>
                <w:color w:val="000000" w:themeColor="text1"/>
                <w:sz w:val="24"/>
                <w:szCs w:val="24"/>
              </w:rPr>
              <w:t xml:space="preserve">proyecto. </w:t>
            </w:r>
          </w:p>
        </w:tc>
        <w:tc>
          <w:tcPr>
            <w:tcW w:w="2552" w:type="dxa"/>
          </w:tcPr>
          <w:p w14:paraId="041635EC" w14:textId="3AE8C25A" w:rsidR="00C866E5" w:rsidRPr="007B54A8" w:rsidRDefault="00473366" w:rsidP="00513B65">
            <w:pPr>
              <w:rPr>
                <w:color w:val="000000" w:themeColor="text1"/>
                <w:sz w:val="24"/>
                <w:szCs w:val="24"/>
              </w:rPr>
            </w:pPr>
            <w:r w:rsidRPr="007B54A8">
              <w:rPr>
                <w:color w:val="000000" w:themeColor="text1"/>
                <w:sz w:val="24"/>
                <w:szCs w:val="24"/>
              </w:rPr>
              <w:t xml:space="preserve"> </w:t>
            </w:r>
            <w:r w:rsidR="00513B65" w:rsidRPr="007B54A8">
              <w:rPr>
                <w:color w:val="000000" w:themeColor="text1"/>
                <w:sz w:val="24"/>
                <w:szCs w:val="24"/>
              </w:rPr>
              <w:t xml:space="preserve">                                 </w:t>
            </w:r>
            <w:r w:rsidR="001B1A19">
              <w:rPr>
                <w:color w:val="000000" w:themeColor="text1"/>
                <w:sz w:val="24"/>
                <w:szCs w:val="24"/>
              </w:rPr>
              <w:t>15</w:t>
            </w:r>
            <w:r w:rsidR="00C866E5" w:rsidRPr="007B54A8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7B54A8" w:rsidRPr="007B54A8" w14:paraId="6A3D44EA" w14:textId="77777777" w:rsidTr="00245E9F">
        <w:tc>
          <w:tcPr>
            <w:tcW w:w="4786" w:type="dxa"/>
            <w:shd w:val="clear" w:color="auto" w:fill="EEECE1" w:themeFill="background2"/>
          </w:tcPr>
          <w:p w14:paraId="6254E2B5" w14:textId="2D59BD18" w:rsidR="00C866E5" w:rsidRPr="007B54A8" w:rsidRDefault="00C866E5" w:rsidP="00C866E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D8A35C2" w14:textId="657DDFEF" w:rsidR="00C866E5" w:rsidRPr="007B54A8" w:rsidRDefault="00C866E5" w:rsidP="00473366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7B54A8">
              <w:rPr>
                <w:b/>
                <w:color w:val="000000" w:themeColor="text1"/>
                <w:sz w:val="24"/>
                <w:szCs w:val="24"/>
              </w:rPr>
              <w:t>Total</w:t>
            </w:r>
            <w:proofErr w:type="gramEnd"/>
            <w:r w:rsidR="002751F0" w:rsidRPr="007B54A8">
              <w:rPr>
                <w:b/>
                <w:color w:val="000000" w:themeColor="text1"/>
                <w:sz w:val="24"/>
                <w:szCs w:val="24"/>
              </w:rPr>
              <w:t xml:space="preserve"> criterio I</w:t>
            </w:r>
            <w:r w:rsidRPr="007B54A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473366" w:rsidRPr="007B54A8">
              <w:rPr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2751F0" w:rsidRPr="007B54A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A34F5C"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7B54A8">
              <w:rPr>
                <w:b/>
                <w:color w:val="000000" w:themeColor="text1"/>
                <w:sz w:val="24"/>
                <w:szCs w:val="24"/>
              </w:rPr>
              <w:t>0%</w:t>
            </w:r>
          </w:p>
        </w:tc>
      </w:tr>
      <w:tr w:rsidR="007B54A8" w:rsidRPr="007B54A8" w14:paraId="40225ADC" w14:textId="77777777" w:rsidTr="00245E9F">
        <w:tc>
          <w:tcPr>
            <w:tcW w:w="4786" w:type="dxa"/>
            <w:shd w:val="clear" w:color="auto" w:fill="EEECE1" w:themeFill="background2"/>
          </w:tcPr>
          <w:p w14:paraId="4134CF39" w14:textId="473FDE9E" w:rsidR="00C866E5" w:rsidRPr="007B54A8" w:rsidRDefault="00C866E5" w:rsidP="00C866E5">
            <w:pPr>
              <w:rPr>
                <w:b/>
                <w:color w:val="000000" w:themeColor="text1"/>
                <w:sz w:val="24"/>
                <w:szCs w:val="24"/>
              </w:rPr>
            </w:pPr>
            <w:r w:rsidRPr="007B54A8">
              <w:rPr>
                <w:b/>
                <w:color w:val="000000" w:themeColor="text1"/>
                <w:sz w:val="24"/>
                <w:szCs w:val="24"/>
              </w:rPr>
              <w:t xml:space="preserve">Criterio </w:t>
            </w:r>
            <w:r w:rsidR="002751F0" w:rsidRPr="007B54A8">
              <w:rPr>
                <w:b/>
                <w:color w:val="000000" w:themeColor="text1"/>
                <w:sz w:val="24"/>
                <w:szCs w:val="24"/>
              </w:rPr>
              <w:t>II</w:t>
            </w:r>
            <w:r w:rsidRPr="007B54A8">
              <w:rPr>
                <w:b/>
                <w:color w:val="000000" w:themeColor="text1"/>
                <w:sz w:val="24"/>
                <w:szCs w:val="24"/>
              </w:rPr>
              <w:t xml:space="preserve">. Circulación y recepción. </w:t>
            </w:r>
          </w:p>
        </w:tc>
        <w:tc>
          <w:tcPr>
            <w:tcW w:w="2552" w:type="dxa"/>
          </w:tcPr>
          <w:p w14:paraId="21FE9EE4" w14:textId="2279177E" w:rsidR="00C866E5" w:rsidRPr="007B54A8" w:rsidRDefault="00C866E5" w:rsidP="00233CC0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B54A8" w:rsidRPr="007B54A8" w14:paraId="3139CE29" w14:textId="77777777" w:rsidTr="00245E9F">
        <w:tc>
          <w:tcPr>
            <w:tcW w:w="4786" w:type="dxa"/>
            <w:shd w:val="clear" w:color="auto" w:fill="EEECE1" w:themeFill="background2"/>
          </w:tcPr>
          <w:p w14:paraId="01046F16" w14:textId="20F2A1CD" w:rsidR="00C866E5" w:rsidRPr="007B54A8" w:rsidRDefault="002751F0" w:rsidP="00233CC0">
            <w:pPr>
              <w:rPr>
                <w:color w:val="000000" w:themeColor="text1"/>
                <w:sz w:val="24"/>
                <w:szCs w:val="24"/>
              </w:rPr>
            </w:pPr>
            <w:r w:rsidRPr="007B54A8">
              <w:rPr>
                <w:color w:val="000000" w:themeColor="text1"/>
                <w:sz w:val="24"/>
                <w:szCs w:val="24"/>
              </w:rPr>
              <w:t>Variable a</w:t>
            </w:r>
            <w:r w:rsidR="00C866E5" w:rsidRPr="007B54A8">
              <w:rPr>
                <w:color w:val="000000" w:themeColor="text1"/>
                <w:sz w:val="24"/>
                <w:szCs w:val="24"/>
              </w:rPr>
              <w:t>. Circulación</w:t>
            </w:r>
          </w:p>
        </w:tc>
        <w:tc>
          <w:tcPr>
            <w:tcW w:w="2552" w:type="dxa"/>
          </w:tcPr>
          <w:p w14:paraId="22264535" w14:textId="173BF174" w:rsidR="00C866E5" w:rsidRPr="007B54A8" w:rsidRDefault="00513B65" w:rsidP="00513B65">
            <w:pPr>
              <w:rPr>
                <w:color w:val="000000" w:themeColor="text1"/>
                <w:sz w:val="24"/>
                <w:szCs w:val="24"/>
              </w:rPr>
            </w:pPr>
            <w:r w:rsidRPr="007B54A8">
              <w:rPr>
                <w:color w:val="000000" w:themeColor="text1"/>
                <w:sz w:val="24"/>
                <w:szCs w:val="24"/>
              </w:rPr>
              <w:t xml:space="preserve">                                  </w:t>
            </w:r>
            <w:r w:rsidR="001B1A19">
              <w:rPr>
                <w:color w:val="000000" w:themeColor="text1"/>
                <w:sz w:val="24"/>
                <w:szCs w:val="24"/>
              </w:rPr>
              <w:t>20</w:t>
            </w:r>
            <w:r w:rsidR="00C866E5" w:rsidRPr="007B54A8">
              <w:rPr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7B54A8" w:rsidRPr="007B54A8" w14:paraId="41CF8092" w14:textId="77777777" w:rsidTr="00245E9F">
        <w:tc>
          <w:tcPr>
            <w:tcW w:w="4786" w:type="dxa"/>
            <w:shd w:val="clear" w:color="auto" w:fill="EEECE1" w:themeFill="background2"/>
          </w:tcPr>
          <w:p w14:paraId="11A6B9F3" w14:textId="0EDC8E69" w:rsidR="00C866E5" w:rsidRPr="007B54A8" w:rsidRDefault="002751F0" w:rsidP="00233CC0">
            <w:pPr>
              <w:rPr>
                <w:color w:val="000000" w:themeColor="text1"/>
                <w:sz w:val="24"/>
                <w:szCs w:val="24"/>
              </w:rPr>
            </w:pPr>
            <w:r w:rsidRPr="007B54A8">
              <w:rPr>
                <w:color w:val="000000" w:themeColor="text1"/>
                <w:sz w:val="24"/>
                <w:szCs w:val="24"/>
              </w:rPr>
              <w:t>Variable b</w:t>
            </w:r>
            <w:r w:rsidR="00C866E5" w:rsidRPr="007B54A8">
              <w:rPr>
                <w:color w:val="000000" w:themeColor="text1"/>
                <w:sz w:val="24"/>
                <w:szCs w:val="24"/>
              </w:rPr>
              <w:t>. Recepción crítica</w:t>
            </w:r>
          </w:p>
        </w:tc>
        <w:tc>
          <w:tcPr>
            <w:tcW w:w="2552" w:type="dxa"/>
          </w:tcPr>
          <w:p w14:paraId="44386034" w14:textId="7C6D8C05" w:rsidR="00C866E5" w:rsidRPr="007B54A8" w:rsidRDefault="00513B65" w:rsidP="00513B65">
            <w:pPr>
              <w:rPr>
                <w:color w:val="000000" w:themeColor="text1"/>
                <w:sz w:val="24"/>
                <w:szCs w:val="24"/>
              </w:rPr>
            </w:pPr>
            <w:r w:rsidRPr="007B54A8">
              <w:rPr>
                <w:color w:val="000000" w:themeColor="text1"/>
                <w:sz w:val="24"/>
                <w:szCs w:val="24"/>
              </w:rPr>
              <w:t xml:space="preserve">                                  </w:t>
            </w:r>
            <w:r w:rsidR="001B1A19">
              <w:rPr>
                <w:color w:val="000000" w:themeColor="text1"/>
                <w:sz w:val="24"/>
                <w:szCs w:val="24"/>
              </w:rPr>
              <w:t>10</w:t>
            </w:r>
            <w:r w:rsidR="00C866E5" w:rsidRPr="007B54A8">
              <w:rPr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7B54A8" w:rsidRPr="007B54A8" w14:paraId="266D4722" w14:textId="77777777" w:rsidTr="00245E9F">
        <w:tc>
          <w:tcPr>
            <w:tcW w:w="4786" w:type="dxa"/>
            <w:shd w:val="clear" w:color="auto" w:fill="EEECE1" w:themeFill="background2"/>
          </w:tcPr>
          <w:p w14:paraId="45FCE9D6" w14:textId="77777777" w:rsidR="00C866E5" w:rsidRPr="007B54A8" w:rsidRDefault="00C866E5" w:rsidP="00233CC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A3868B" w14:textId="5A35CAD9" w:rsidR="00C866E5" w:rsidRPr="007B54A8" w:rsidRDefault="00C866E5" w:rsidP="00473366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7B54A8">
              <w:rPr>
                <w:b/>
                <w:color w:val="000000" w:themeColor="text1"/>
                <w:sz w:val="24"/>
                <w:szCs w:val="24"/>
              </w:rPr>
              <w:t>Total</w:t>
            </w:r>
            <w:proofErr w:type="gramEnd"/>
            <w:r w:rsidR="002751F0" w:rsidRPr="007B54A8">
              <w:rPr>
                <w:b/>
                <w:color w:val="000000" w:themeColor="text1"/>
                <w:sz w:val="24"/>
                <w:szCs w:val="24"/>
              </w:rPr>
              <w:t xml:space="preserve"> criterio II</w:t>
            </w:r>
            <w:r w:rsidRPr="007B54A8">
              <w:rPr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473366" w:rsidRPr="007B54A8">
              <w:rPr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26192E" w:rsidRPr="007B54A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1B1A19"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7B54A8">
              <w:rPr>
                <w:b/>
                <w:color w:val="000000" w:themeColor="text1"/>
                <w:sz w:val="24"/>
                <w:szCs w:val="24"/>
              </w:rPr>
              <w:t>0%</w:t>
            </w:r>
          </w:p>
        </w:tc>
      </w:tr>
      <w:tr w:rsidR="007B54A8" w:rsidRPr="007B54A8" w14:paraId="3ADF530E" w14:textId="77777777" w:rsidTr="00245E9F">
        <w:tc>
          <w:tcPr>
            <w:tcW w:w="4786" w:type="dxa"/>
            <w:shd w:val="clear" w:color="auto" w:fill="EEECE1" w:themeFill="background2"/>
          </w:tcPr>
          <w:p w14:paraId="508442BF" w14:textId="20223D6F" w:rsidR="00C866E5" w:rsidRPr="007B54A8" w:rsidRDefault="00C866E5" w:rsidP="00C866E5">
            <w:pPr>
              <w:rPr>
                <w:color w:val="000000" w:themeColor="text1"/>
                <w:sz w:val="24"/>
                <w:szCs w:val="24"/>
              </w:rPr>
            </w:pPr>
            <w:r w:rsidRPr="007B54A8">
              <w:rPr>
                <w:b/>
                <w:color w:val="000000" w:themeColor="text1"/>
                <w:sz w:val="24"/>
                <w:szCs w:val="24"/>
              </w:rPr>
              <w:t xml:space="preserve">Criterio </w:t>
            </w:r>
            <w:r w:rsidR="002751F0" w:rsidRPr="007B54A8">
              <w:rPr>
                <w:b/>
                <w:color w:val="000000" w:themeColor="text1"/>
                <w:sz w:val="24"/>
                <w:szCs w:val="24"/>
              </w:rPr>
              <w:t>III</w:t>
            </w:r>
            <w:r w:rsidRPr="007B54A8">
              <w:rPr>
                <w:b/>
                <w:color w:val="000000" w:themeColor="text1"/>
                <w:sz w:val="24"/>
                <w:szCs w:val="24"/>
              </w:rPr>
              <w:t>. Vínculos académicos e institucionales.</w:t>
            </w:r>
            <w:r w:rsidRPr="007B54A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7D016DD4" w14:textId="00E29F9E" w:rsidR="00C866E5" w:rsidRPr="007B54A8" w:rsidRDefault="00C866E5" w:rsidP="00233CC0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B54A8" w:rsidRPr="007B54A8" w14:paraId="376FF844" w14:textId="77777777" w:rsidTr="00245E9F">
        <w:tc>
          <w:tcPr>
            <w:tcW w:w="4786" w:type="dxa"/>
            <w:shd w:val="clear" w:color="auto" w:fill="EEECE1" w:themeFill="background2"/>
          </w:tcPr>
          <w:p w14:paraId="24820F70" w14:textId="21EB544B" w:rsidR="00C866E5" w:rsidRPr="007B54A8" w:rsidRDefault="002751F0" w:rsidP="00233CC0">
            <w:pPr>
              <w:rPr>
                <w:color w:val="000000" w:themeColor="text1"/>
                <w:sz w:val="24"/>
                <w:szCs w:val="24"/>
              </w:rPr>
            </w:pPr>
            <w:r w:rsidRPr="007B54A8">
              <w:rPr>
                <w:color w:val="000000" w:themeColor="text1"/>
                <w:sz w:val="24"/>
                <w:szCs w:val="24"/>
              </w:rPr>
              <w:t>Variable a</w:t>
            </w:r>
            <w:r w:rsidR="00C866E5" w:rsidRPr="007B54A8">
              <w:rPr>
                <w:color w:val="000000" w:themeColor="text1"/>
                <w:sz w:val="24"/>
                <w:szCs w:val="24"/>
              </w:rPr>
              <w:t>. Vínculos académicos</w:t>
            </w:r>
          </w:p>
        </w:tc>
        <w:tc>
          <w:tcPr>
            <w:tcW w:w="2552" w:type="dxa"/>
          </w:tcPr>
          <w:p w14:paraId="2C96FCE0" w14:textId="3864FD27" w:rsidR="00C866E5" w:rsidRPr="007B54A8" w:rsidRDefault="00473366" w:rsidP="00233CC0">
            <w:pPr>
              <w:rPr>
                <w:color w:val="000000" w:themeColor="text1"/>
                <w:sz w:val="24"/>
                <w:szCs w:val="24"/>
              </w:rPr>
            </w:pPr>
            <w:r w:rsidRPr="007B54A8">
              <w:rPr>
                <w:color w:val="000000" w:themeColor="text1"/>
                <w:sz w:val="24"/>
                <w:szCs w:val="24"/>
              </w:rPr>
              <w:t xml:space="preserve">                                   </w:t>
            </w:r>
            <w:r w:rsidR="001B1A19">
              <w:rPr>
                <w:color w:val="000000" w:themeColor="text1"/>
                <w:sz w:val="24"/>
                <w:szCs w:val="24"/>
              </w:rPr>
              <w:t>15</w:t>
            </w:r>
            <w:r w:rsidR="00C866E5" w:rsidRPr="007B54A8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7B54A8" w:rsidRPr="007B54A8" w14:paraId="69016A83" w14:textId="77777777" w:rsidTr="00245E9F">
        <w:tc>
          <w:tcPr>
            <w:tcW w:w="4786" w:type="dxa"/>
            <w:shd w:val="clear" w:color="auto" w:fill="EEECE1" w:themeFill="background2"/>
          </w:tcPr>
          <w:p w14:paraId="5D9408D7" w14:textId="0EE1453D" w:rsidR="00C866E5" w:rsidRPr="007B54A8" w:rsidRDefault="002751F0" w:rsidP="00233CC0">
            <w:pPr>
              <w:rPr>
                <w:color w:val="000000" w:themeColor="text1"/>
                <w:sz w:val="24"/>
                <w:szCs w:val="24"/>
              </w:rPr>
            </w:pPr>
            <w:r w:rsidRPr="007B54A8">
              <w:rPr>
                <w:color w:val="000000" w:themeColor="text1"/>
                <w:sz w:val="24"/>
                <w:szCs w:val="24"/>
              </w:rPr>
              <w:t>Variable b</w:t>
            </w:r>
            <w:r w:rsidR="00C866E5" w:rsidRPr="007B54A8">
              <w:rPr>
                <w:color w:val="000000" w:themeColor="text1"/>
                <w:sz w:val="24"/>
                <w:szCs w:val="24"/>
              </w:rPr>
              <w:t>. Financiación interna o externa</w:t>
            </w:r>
          </w:p>
        </w:tc>
        <w:tc>
          <w:tcPr>
            <w:tcW w:w="2552" w:type="dxa"/>
          </w:tcPr>
          <w:p w14:paraId="13240C88" w14:textId="4E3825D7" w:rsidR="00C866E5" w:rsidRPr="007B54A8" w:rsidRDefault="00473366" w:rsidP="00233CC0">
            <w:pPr>
              <w:rPr>
                <w:color w:val="000000" w:themeColor="text1"/>
                <w:sz w:val="24"/>
                <w:szCs w:val="24"/>
              </w:rPr>
            </w:pPr>
            <w:r w:rsidRPr="007B54A8">
              <w:rPr>
                <w:color w:val="000000" w:themeColor="text1"/>
                <w:sz w:val="24"/>
                <w:szCs w:val="24"/>
              </w:rPr>
              <w:t xml:space="preserve">                                   </w:t>
            </w:r>
            <w:r w:rsidR="001B1A19">
              <w:rPr>
                <w:color w:val="000000" w:themeColor="text1"/>
                <w:sz w:val="24"/>
                <w:szCs w:val="24"/>
              </w:rPr>
              <w:t>15</w:t>
            </w:r>
            <w:r w:rsidR="00C866E5" w:rsidRPr="007B54A8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7B54A8" w:rsidRPr="007B54A8" w14:paraId="4FD1A219" w14:textId="77777777" w:rsidTr="00245E9F">
        <w:tc>
          <w:tcPr>
            <w:tcW w:w="4786" w:type="dxa"/>
            <w:shd w:val="clear" w:color="auto" w:fill="EEECE1" w:themeFill="background2"/>
          </w:tcPr>
          <w:p w14:paraId="03F88FE7" w14:textId="77777777" w:rsidR="00C866E5" w:rsidRPr="007B54A8" w:rsidRDefault="00C866E5" w:rsidP="00233CC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B5357B" w14:textId="78ED4164" w:rsidR="00C866E5" w:rsidRPr="007B54A8" w:rsidRDefault="002751F0" w:rsidP="00473366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7B54A8">
              <w:rPr>
                <w:b/>
                <w:color w:val="000000" w:themeColor="text1"/>
                <w:sz w:val="24"/>
                <w:szCs w:val="24"/>
              </w:rPr>
              <w:t>Total</w:t>
            </w:r>
            <w:proofErr w:type="gramEnd"/>
            <w:r w:rsidRPr="007B54A8">
              <w:rPr>
                <w:b/>
                <w:color w:val="000000" w:themeColor="text1"/>
                <w:sz w:val="24"/>
                <w:szCs w:val="24"/>
              </w:rPr>
              <w:t xml:space="preserve"> criterio III</w:t>
            </w:r>
            <w:r w:rsidR="00C866E5" w:rsidRPr="007B54A8">
              <w:rPr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7B54A8">
              <w:rPr>
                <w:b/>
                <w:color w:val="000000" w:themeColor="text1"/>
                <w:sz w:val="24"/>
                <w:szCs w:val="24"/>
              </w:rPr>
              <w:t xml:space="preserve">    </w:t>
            </w:r>
            <w:r w:rsidR="001B1A19">
              <w:rPr>
                <w:b/>
                <w:color w:val="000000" w:themeColor="text1"/>
                <w:sz w:val="24"/>
                <w:szCs w:val="24"/>
              </w:rPr>
              <w:t>3</w:t>
            </w:r>
            <w:r w:rsidR="00C866E5" w:rsidRPr="007B54A8">
              <w:rPr>
                <w:b/>
                <w:color w:val="000000" w:themeColor="text1"/>
                <w:sz w:val="24"/>
                <w:szCs w:val="24"/>
              </w:rPr>
              <w:t>0%</w:t>
            </w:r>
          </w:p>
        </w:tc>
      </w:tr>
      <w:tr w:rsidR="007B54A8" w:rsidRPr="007B54A8" w14:paraId="6DC4C302" w14:textId="77777777" w:rsidTr="00245E9F">
        <w:tc>
          <w:tcPr>
            <w:tcW w:w="4786" w:type="dxa"/>
            <w:shd w:val="clear" w:color="auto" w:fill="EEECE1" w:themeFill="background2"/>
          </w:tcPr>
          <w:p w14:paraId="7C3911BC" w14:textId="59B767C7" w:rsidR="00C866E5" w:rsidRPr="007B54A8" w:rsidRDefault="00C866E5" w:rsidP="00233CC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6A517C" w14:textId="6A6FDDCA" w:rsidR="00C866E5" w:rsidRPr="007B54A8" w:rsidRDefault="00C866E5" w:rsidP="00473366">
            <w:pPr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7B54A8">
              <w:rPr>
                <w:b/>
                <w:color w:val="000000" w:themeColor="text1"/>
                <w:sz w:val="24"/>
                <w:szCs w:val="24"/>
              </w:rPr>
              <w:t>Total</w:t>
            </w:r>
            <w:proofErr w:type="gramEnd"/>
            <w:r w:rsidRPr="007B54A8">
              <w:rPr>
                <w:b/>
                <w:color w:val="000000" w:themeColor="text1"/>
                <w:sz w:val="24"/>
                <w:szCs w:val="24"/>
              </w:rPr>
              <w:t xml:space="preserve"> valoración  </w:t>
            </w:r>
            <w:r w:rsidR="00473366" w:rsidRPr="007B54A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B54A8">
              <w:rPr>
                <w:b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14:paraId="7078D283" w14:textId="77777777" w:rsidR="00F118BC" w:rsidRPr="007B54A8" w:rsidRDefault="00F118BC" w:rsidP="00A4004B">
      <w:pPr>
        <w:rPr>
          <w:b/>
          <w:color w:val="000000" w:themeColor="text1"/>
          <w:sz w:val="32"/>
          <w:szCs w:val="32"/>
          <w:u w:val="single"/>
        </w:rPr>
      </w:pPr>
    </w:p>
    <w:p w14:paraId="2AA04831" w14:textId="2C18EC81" w:rsidR="00A4004B" w:rsidRPr="007B54A8" w:rsidRDefault="002751F0" w:rsidP="00A4004B">
      <w:pPr>
        <w:rPr>
          <w:b/>
          <w:color w:val="000000" w:themeColor="text1"/>
          <w:sz w:val="32"/>
          <w:szCs w:val="32"/>
          <w:u w:val="single"/>
        </w:rPr>
      </w:pPr>
      <w:r w:rsidRPr="007B54A8">
        <w:rPr>
          <w:b/>
          <w:color w:val="000000" w:themeColor="text1"/>
          <w:sz w:val="32"/>
          <w:szCs w:val="32"/>
          <w:u w:val="single"/>
        </w:rPr>
        <w:t>I</w:t>
      </w:r>
      <w:r w:rsidR="00194CFA" w:rsidRPr="007B54A8">
        <w:rPr>
          <w:b/>
          <w:color w:val="000000" w:themeColor="text1"/>
          <w:sz w:val="32"/>
          <w:szCs w:val="32"/>
          <w:u w:val="single"/>
        </w:rPr>
        <w:t>. Cualidades.</w:t>
      </w:r>
    </w:p>
    <w:p w14:paraId="30B84EF5" w14:textId="77777777" w:rsidR="00A4004B" w:rsidRPr="007B54A8" w:rsidRDefault="00A4004B" w:rsidP="00A4004B">
      <w:pPr>
        <w:rPr>
          <w:b/>
          <w:color w:val="000000" w:themeColor="text1"/>
          <w:sz w:val="24"/>
          <w:szCs w:val="24"/>
        </w:rPr>
      </w:pPr>
    </w:p>
    <w:p w14:paraId="4F8D17BC" w14:textId="735AD59C" w:rsidR="00B2067B" w:rsidRPr="007B54A8" w:rsidRDefault="00A4004B" w:rsidP="00A4004B">
      <w:pPr>
        <w:rPr>
          <w:color w:val="000000" w:themeColor="text1"/>
          <w:sz w:val="24"/>
          <w:szCs w:val="24"/>
        </w:rPr>
      </w:pPr>
      <w:r w:rsidRPr="007B54A8">
        <w:rPr>
          <w:color w:val="000000" w:themeColor="text1"/>
          <w:sz w:val="24"/>
          <w:szCs w:val="24"/>
        </w:rPr>
        <w:t>Este criterio valora a</w:t>
      </w:r>
      <w:r w:rsidR="0018356F" w:rsidRPr="007B54A8">
        <w:rPr>
          <w:color w:val="000000" w:themeColor="text1"/>
          <w:sz w:val="24"/>
          <w:szCs w:val="24"/>
        </w:rPr>
        <w:t xml:space="preserve">spectos cualitativos del producto </w:t>
      </w:r>
      <w:r w:rsidRPr="007B54A8">
        <w:rPr>
          <w:color w:val="000000" w:themeColor="text1"/>
          <w:sz w:val="24"/>
          <w:szCs w:val="24"/>
        </w:rPr>
        <w:t xml:space="preserve">o proyecto. </w:t>
      </w:r>
    </w:p>
    <w:p w14:paraId="729FF70D" w14:textId="77777777" w:rsidR="00F10241" w:rsidRPr="007B54A8" w:rsidRDefault="00F10241" w:rsidP="00A4004B">
      <w:pPr>
        <w:rPr>
          <w:color w:val="000000" w:themeColor="text1"/>
          <w:sz w:val="24"/>
          <w:szCs w:val="24"/>
        </w:rPr>
      </w:pPr>
    </w:p>
    <w:p w14:paraId="1123C6F7" w14:textId="25289C51" w:rsidR="00A4004B" w:rsidRPr="007B54A8" w:rsidRDefault="00A4004B" w:rsidP="00A4004B">
      <w:pPr>
        <w:rPr>
          <w:b/>
          <w:i/>
          <w:color w:val="000000" w:themeColor="text1"/>
          <w:sz w:val="24"/>
          <w:szCs w:val="24"/>
        </w:rPr>
      </w:pPr>
      <w:r w:rsidRPr="007B54A8">
        <w:rPr>
          <w:b/>
          <w:i/>
          <w:color w:val="000000" w:themeColor="text1"/>
          <w:sz w:val="24"/>
          <w:szCs w:val="24"/>
        </w:rPr>
        <w:t>Puntaje máximo:</w:t>
      </w:r>
      <w:r w:rsidRPr="007B54A8">
        <w:rPr>
          <w:i/>
          <w:color w:val="000000" w:themeColor="text1"/>
          <w:sz w:val="24"/>
          <w:szCs w:val="24"/>
        </w:rPr>
        <w:t xml:space="preserve"> </w:t>
      </w:r>
      <w:r w:rsidR="001B1A19">
        <w:rPr>
          <w:b/>
          <w:i/>
          <w:color w:val="000000" w:themeColor="text1"/>
          <w:sz w:val="24"/>
          <w:szCs w:val="24"/>
        </w:rPr>
        <w:t>4</w:t>
      </w:r>
      <w:r w:rsidRPr="007B54A8">
        <w:rPr>
          <w:b/>
          <w:i/>
          <w:color w:val="000000" w:themeColor="text1"/>
          <w:sz w:val="24"/>
          <w:szCs w:val="24"/>
        </w:rPr>
        <w:t>0 puntos.</w:t>
      </w:r>
    </w:p>
    <w:p w14:paraId="0C7BD6E7" w14:textId="77777777" w:rsidR="00A4004B" w:rsidRPr="007B54A8" w:rsidRDefault="00A4004B" w:rsidP="00A4004B">
      <w:pPr>
        <w:rPr>
          <w:b/>
          <w:color w:val="000000" w:themeColor="text1"/>
          <w:sz w:val="24"/>
          <w:szCs w:val="24"/>
        </w:rPr>
      </w:pPr>
    </w:p>
    <w:p w14:paraId="3A0AE4C7" w14:textId="7426ACBE" w:rsidR="00A4004B" w:rsidRPr="007B54A8" w:rsidRDefault="00A4004B" w:rsidP="00A4004B">
      <w:pPr>
        <w:rPr>
          <w:color w:val="000000" w:themeColor="text1"/>
          <w:sz w:val="24"/>
          <w:szCs w:val="24"/>
        </w:rPr>
      </w:pPr>
    </w:p>
    <w:p w14:paraId="7D2FD36B" w14:textId="177577D1" w:rsidR="00480C26" w:rsidRPr="007B54A8" w:rsidRDefault="002751F0" w:rsidP="009B10E3">
      <w:pPr>
        <w:rPr>
          <w:b/>
          <w:color w:val="000000" w:themeColor="text1"/>
          <w:sz w:val="28"/>
          <w:szCs w:val="28"/>
          <w:u w:val="single"/>
        </w:rPr>
      </w:pPr>
      <w:r w:rsidRPr="007B54A8">
        <w:rPr>
          <w:b/>
          <w:color w:val="000000" w:themeColor="text1"/>
          <w:sz w:val="28"/>
          <w:szCs w:val="28"/>
          <w:u w:val="single"/>
        </w:rPr>
        <w:t>a</w:t>
      </w:r>
      <w:r w:rsidR="00A152C8" w:rsidRPr="007B54A8">
        <w:rPr>
          <w:b/>
          <w:color w:val="000000" w:themeColor="text1"/>
          <w:sz w:val="28"/>
          <w:szCs w:val="28"/>
          <w:u w:val="single"/>
        </w:rPr>
        <w:t xml:space="preserve">. </w:t>
      </w:r>
      <w:r w:rsidR="008E0AD5" w:rsidRPr="007B54A8">
        <w:rPr>
          <w:b/>
          <w:color w:val="000000" w:themeColor="text1"/>
          <w:sz w:val="28"/>
          <w:szCs w:val="28"/>
          <w:u w:val="single"/>
        </w:rPr>
        <w:t>Aspectos conc</w:t>
      </w:r>
      <w:r w:rsidR="00E001E8" w:rsidRPr="007B54A8">
        <w:rPr>
          <w:b/>
          <w:color w:val="000000" w:themeColor="text1"/>
          <w:sz w:val="28"/>
          <w:szCs w:val="28"/>
          <w:u w:val="single"/>
        </w:rPr>
        <w:t>eptuales y metodológicos</w:t>
      </w:r>
    </w:p>
    <w:p w14:paraId="11ED5B7C" w14:textId="77777777" w:rsidR="008E0AD5" w:rsidRPr="007B54A8" w:rsidRDefault="008E0AD5" w:rsidP="009B10E3">
      <w:pPr>
        <w:rPr>
          <w:b/>
          <w:color w:val="000000" w:themeColor="text1"/>
          <w:sz w:val="24"/>
          <w:szCs w:val="24"/>
        </w:rPr>
      </w:pPr>
    </w:p>
    <w:p w14:paraId="59DB6250" w14:textId="6B76C088" w:rsidR="008E0AD5" w:rsidRPr="007B54A8" w:rsidRDefault="00794529" w:rsidP="009B10E3">
      <w:pPr>
        <w:rPr>
          <w:b/>
          <w:color w:val="000000" w:themeColor="text1"/>
          <w:sz w:val="24"/>
          <w:szCs w:val="24"/>
        </w:rPr>
      </w:pPr>
      <w:r w:rsidRPr="007B54A8">
        <w:rPr>
          <w:b/>
          <w:color w:val="000000" w:themeColor="text1"/>
          <w:sz w:val="24"/>
          <w:szCs w:val="24"/>
        </w:rPr>
        <w:t>¿El</w:t>
      </w:r>
      <w:r w:rsidR="008E0AD5" w:rsidRPr="007B54A8">
        <w:rPr>
          <w:b/>
          <w:color w:val="000000" w:themeColor="text1"/>
          <w:sz w:val="24"/>
          <w:szCs w:val="24"/>
        </w:rPr>
        <w:t xml:space="preserve"> </w:t>
      </w:r>
      <w:r w:rsidR="0018356F" w:rsidRPr="007B54A8">
        <w:rPr>
          <w:b/>
          <w:color w:val="000000" w:themeColor="text1"/>
          <w:sz w:val="24"/>
          <w:szCs w:val="24"/>
        </w:rPr>
        <w:t xml:space="preserve">producto o </w:t>
      </w:r>
      <w:r w:rsidR="008E0AD5" w:rsidRPr="007B54A8">
        <w:rPr>
          <w:b/>
          <w:color w:val="000000" w:themeColor="text1"/>
          <w:sz w:val="24"/>
          <w:szCs w:val="24"/>
        </w:rPr>
        <w:t>proyect</w:t>
      </w:r>
      <w:r w:rsidR="001C36C9" w:rsidRPr="007B54A8">
        <w:rPr>
          <w:b/>
          <w:color w:val="000000" w:themeColor="text1"/>
          <w:sz w:val="24"/>
          <w:szCs w:val="24"/>
        </w:rPr>
        <w:t>o</w:t>
      </w:r>
      <w:r w:rsidR="00C3453B" w:rsidRPr="007B54A8">
        <w:rPr>
          <w:b/>
          <w:color w:val="000000" w:themeColor="text1"/>
          <w:sz w:val="24"/>
          <w:szCs w:val="24"/>
        </w:rPr>
        <w:t xml:space="preserve"> explora conceptos, </w:t>
      </w:r>
      <w:proofErr w:type="spellStart"/>
      <w:r w:rsidR="008E0AD5" w:rsidRPr="007B54A8">
        <w:rPr>
          <w:b/>
          <w:color w:val="000000" w:themeColor="text1"/>
          <w:sz w:val="24"/>
          <w:szCs w:val="24"/>
        </w:rPr>
        <w:t>perceptos</w:t>
      </w:r>
      <w:proofErr w:type="spellEnd"/>
      <w:r w:rsidR="00C3453B" w:rsidRPr="007B54A8">
        <w:rPr>
          <w:b/>
          <w:color w:val="000000" w:themeColor="text1"/>
          <w:sz w:val="24"/>
          <w:szCs w:val="24"/>
        </w:rPr>
        <w:t xml:space="preserve"> </w:t>
      </w:r>
      <w:r w:rsidR="008D2CDE" w:rsidRPr="007B54A8">
        <w:rPr>
          <w:b/>
          <w:i/>
          <w:color w:val="000000" w:themeColor="text1"/>
          <w:sz w:val="24"/>
          <w:szCs w:val="24"/>
        </w:rPr>
        <w:t>(ideas sensibles</w:t>
      </w:r>
      <w:r w:rsidR="006D777B" w:rsidRPr="007B54A8">
        <w:rPr>
          <w:b/>
          <w:color w:val="000000" w:themeColor="text1"/>
          <w:sz w:val="24"/>
          <w:szCs w:val="24"/>
        </w:rPr>
        <w:t>)</w:t>
      </w:r>
      <w:r w:rsidR="00D36636" w:rsidRPr="007B54A8">
        <w:rPr>
          <w:b/>
          <w:color w:val="000000" w:themeColor="text1"/>
          <w:sz w:val="24"/>
          <w:szCs w:val="24"/>
        </w:rPr>
        <w:t xml:space="preserve">, </w:t>
      </w:r>
      <w:r w:rsidR="00E001E8" w:rsidRPr="007B54A8">
        <w:rPr>
          <w:b/>
          <w:color w:val="000000" w:themeColor="text1"/>
          <w:sz w:val="24"/>
          <w:szCs w:val="24"/>
        </w:rPr>
        <w:t xml:space="preserve">metodologías </w:t>
      </w:r>
      <w:r w:rsidR="006A4B72" w:rsidRPr="007B54A8">
        <w:rPr>
          <w:b/>
          <w:color w:val="000000" w:themeColor="text1"/>
          <w:sz w:val="24"/>
          <w:szCs w:val="24"/>
        </w:rPr>
        <w:t xml:space="preserve">de mediación </w:t>
      </w:r>
      <w:r w:rsidR="00D36636" w:rsidRPr="007B54A8">
        <w:rPr>
          <w:b/>
          <w:color w:val="000000" w:themeColor="text1"/>
          <w:sz w:val="24"/>
          <w:szCs w:val="24"/>
        </w:rPr>
        <w:t>cultural</w:t>
      </w:r>
      <w:r w:rsidR="006A4B72" w:rsidRPr="007B54A8">
        <w:rPr>
          <w:b/>
          <w:color w:val="000000" w:themeColor="text1"/>
          <w:sz w:val="24"/>
          <w:szCs w:val="24"/>
        </w:rPr>
        <w:t xml:space="preserve"> </w:t>
      </w:r>
      <w:r w:rsidR="006D777B" w:rsidRPr="007B54A8">
        <w:rPr>
          <w:b/>
          <w:color w:val="000000" w:themeColor="text1"/>
          <w:sz w:val="24"/>
          <w:szCs w:val="24"/>
        </w:rPr>
        <w:t>o</w:t>
      </w:r>
      <w:r w:rsidR="00D76556" w:rsidRPr="007B54A8">
        <w:rPr>
          <w:b/>
          <w:color w:val="000000" w:themeColor="text1"/>
          <w:sz w:val="24"/>
          <w:szCs w:val="24"/>
        </w:rPr>
        <w:t xml:space="preserve"> temáticas </w:t>
      </w:r>
      <w:r w:rsidR="008E0AD5" w:rsidRPr="007B54A8">
        <w:rPr>
          <w:b/>
          <w:color w:val="000000" w:themeColor="text1"/>
          <w:sz w:val="24"/>
          <w:szCs w:val="24"/>
        </w:rPr>
        <w:t>de manera profunda</w:t>
      </w:r>
      <w:r w:rsidR="00C3453B" w:rsidRPr="007B54A8">
        <w:rPr>
          <w:b/>
          <w:color w:val="000000" w:themeColor="text1"/>
          <w:sz w:val="24"/>
          <w:szCs w:val="24"/>
        </w:rPr>
        <w:t>, crítica, reveladora</w:t>
      </w:r>
      <w:r w:rsidR="008E0AD5" w:rsidRPr="007B54A8">
        <w:rPr>
          <w:b/>
          <w:color w:val="000000" w:themeColor="text1"/>
          <w:sz w:val="24"/>
          <w:szCs w:val="24"/>
        </w:rPr>
        <w:t xml:space="preserve"> o innovadora?</w:t>
      </w:r>
    </w:p>
    <w:p w14:paraId="2ECEBA91" w14:textId="2BCF7B54" w:rsidR="00480C26" w:rsidRPr="007B54A8" w:rsidRDefault="00230C42" w:rsidP="009B10E3">
      <w:pPr>
        <w:rPr>
          <w:b/>
          <w:color w:val="000000" w:themeColor="text1"/>
          <w:sz w:val="24"/>
          <w:szCs w:val="24"/>
        </w:rPr>
      </w:pPr>
      <w:r w:rsidRPr="007B54A8">
        <w:rPr>
          <w:b/>
          <w:i/>
          <w:color w:val="000000" w:themeColor="text1"/>
          <w:sz w:val="24"/>
          <w:szCs w:val="24"/>
        </w:rPr>
        <w:t>20 puntos máximo</w:t>
      </w:r>
      <w:r w:rsidR="00923842" w:rsidRPr="007B54A8">
        <w:rPr>
          <w:b/>
          <w:i/>
          <w:color w:val="000000" w:themeColor="text1"/>
          <w:sz w:val="24"/>
          <w:szCs w:val="24"/>
        </w:rPr>
        <w:t>.</w:t>
      </w:r>
    </w:p>
    <w:p w14:paraId="76A1BFE0" w14:textId="77777777" w:rsidR="006C24FC" w:rsidRPr="007B54A8" w:rsidRDefault="006C24FC" w:rsidP="009B10E3">
      <w:pPr>
        <w:rPr>
          <w:b/>
          <w:color w:val="000000" w:themeColor="text1"/>
          <w:sz w:val="24"/>
          <w:szCs w:val="24"/>
        </w:rPr>
      </w:pPr>
    </w:p>
    <w:p w14:paraId="364ADE06" w14:textId="77777777" w:rsidR="006C24FC" w:rsidRPr="007B54A8" w:rsidRDefault="006C24FC" w:rsidP="009B10E3">
      <w:pPr>
        <w:rPr>
          <w:color w:val="000000" w:themeColor="text1"/>
          <w:sz w:val="24"/>
          <w:szCs w:val="24"/>
        </w:rPr>
      </w:pPr>
    </w:p>
    <w:tbl>
      <w:tblPr>
        <w:tblW w:w="5996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56"/>
        <w:gridCol w:w="662"/>
        <w:gridCol w:w="709"/>
        <w:gridCol w:w="595"/>
        <w:gridCol w:w="793"/>
        <w:gridCol w:w="793"/>
        <w:gridCol w:w="795"/>
        <w:gridCol w:w="993"/>
      </w:tblGrid>
      <w:tr w:rsidR="007B54A8" w:rsidRPr="007B54A8" w14:paraId="42A44DC5" w14:textId="77777777" w:rsidTr="008A3C18">
        <w:trPr>
          <w:trHeight w:val="303"/>
        </w:trPr>
        <w:tc>
          <w:tcPr>
            <w:tcW w:w="656" w:type="dxa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6666F" w14:textId="77777777" w:rsidR="006C24FC" w:rsidRPr="007B54A8" w:rsidRDefault="006C24FC" w:rsidP="006C24FC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No</w:t>
            </w:r>
          </w:p>
        </w:tc>
        <w:tc>
          <w:tcPr>
            <w:tcW w:w="1371" w:type="dxa"/>
            <w:gridSpan w:val="2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481FF" w14:textId="77777777" w:rsidR="006C24FC" w:rsidRPr="007B54A8" w:rsidRDefault="006C24FC" w:rsidP="006C24FC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Bajo</w:t>
            </w:r>
          </w:p>
        </w:tc>
        <w:tc>
          <w:tcPr>
            <w:tcW w:w="1388" w:type="dxa"/>
            <w:gridSpan w:val="2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BED06" w14:textId="77777777" w:rsidR="006C24FC" w:rsidRPr="007B54A8" w:rsidRDefault="006C24FC" w:rsidP="006C24FC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Medio</w:t>
            </w:r>
          </w:p>
        </w:tc>
        <w:tc>
          <w:tcPr>
            <w:tcW w:w="1588" w:type="dxa"/>
            <w:gridSpan w:val="2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F3C6" w14:textId="77777777" w:rsidR="006C24FC" w:rsidRPr="007B54A8" w:rsidRDefault="006C24FC" w:rsidP="006C24FC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Alto</w:t>
            </w:r>
          </w:p>
        </w:tc>
        <w:tc>
          <w:tcPr>
            <w:tcW w:w="993" w:type="dxa"/>
            <w:shd w:val="clear" w:color="auto" w:fill="EEECE1" w:themeFill="background2"/>
          </w:tcPr>
          <w:p w14:paraId="3F949852" w14:textId="77777777" w:rsidR="006C24FC" w:rsidRPr="007B54A8" w:rsidRDefault="006C24FC" w:rsidP="006C24FC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Puntaje</w:t>
            </w:r>
          </w:p>
        </w:tc>
      </w:tr>
      <w:tr w:rsidR="008F51AE" w:rsidRPr="007B54A8" w14:paraId="3D6C1656" w14:textId="7F71B8D3" w:rsidTr="008F51AE">
        <w:trPr>
          <w:trHeight w:val="303"/>
        </w:trPr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846E0" w14:textId="77777777" w:rsidR="006C24FC" w:rsidRPr="007B54A8" w:rsidRDefault="006C24FC" w:rsidP="006C24FC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3BDB7" w14:textId="77777777" w:rsidR="006C24FC" w:rsidRPr="007B54A8" w:rsidRDefault="006C24FC" w:rsidP="006C24FC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1F41D" w14:textId="03338538" w:rsidR="006C24FC" w:rsidRPr="007B54A8" w:rsidRDefault="001B1A19" w:rsidP="006C24FC">
            <w:pPr>
              <w:pStyle w:val="Sinespaciad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EE630" w14:textId="71E22813" w:rsidR="006C24FC" w:rsidRPr="007B54A8" w:rsidRDefault="001B1A19" w:rsidP="006C24FC">
            <w:pPr>
              <w:pStyle w:val="Sinespaciado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5CF17768" w14:textId="5359A868" w:rsidR="006C24FC" w:rsidRPr="007B54A8" w:rsidRDefault="001B1A19" w:rsidP="006C24FC">
            <w:pPr>
              <w:pStyle w:val="Sinespaciado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367EC4EC" w14:textId="45C56096" w:rsidR="006C24FC" w:rsidRPr="007B54A8" w:rsidRDefault="001B1A19" w:rsidP="006C24FC">
            <w:pPr>
              <w:pStyle w:val="Sinespaciado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</w:tcBorders>
          </w:tcPr>
          <w:p w14:paraId="38555A0A" w14:textId="25CEFE9A" w:rsidR="006C24FC" w:rsidRPr="007B54A8" w:rsidRDefault="001B1A19" w:rsidP="006C24FC">
            <w:pPr>
              <w:pStyle w:val="Sinespaciad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CC7415" w14:textId="77777777" w:rsidR="008F51AE" w:rsidRPr="007B54A8" w:rsidRDefault="008F51AE">
            <w:pPr>
              <w:rPr>
                <w:color w:val="000000" w:themeColor="text1"/>
              </w:rPr>
            </w:pPr>
          </w:p>
        </w:tc>
      </w:tr>
    </w:tbl>
    <w:p w14:paraId="375B5861" w14:textId="77777777" w:rsidR="00E14419" w:rsidRPr="007B54A8" w:rsidRDefault="00E14419" w:rsidP="009B10E3">
      <w:pPr>
        <w:rPr>
          <w:color w:val="000000" w:themeColor="text1"/>
          <w:sz w:val="24"/>
          <w:szCs w:val="24"/>
        </w:rPr>
      </w:pPr>
    </w:p>
    <w:p w14:paraId="10686984" w14:textId="5EDC02FC" w:rsidR="00386DC1" w:rsidRPr="007B54A8" w:rsidRDefault="00386DC1" w:rsidP="009B10E3">
      <w:pPr>
        <w:rPr>
          <w:b/>
          <w:color w:val="000000" w:themeColor="text1"/>
          <w:sz w:val="24"/>
          <w:szCs w:val="24"/>
        </w:rPr>
      </w:pPr>
      <w:r w:rsidRPr="007B54A8">
        <w:rPr>
          <w:b/>
          <w:color w:val="000000" w:themeColor="text1"/>
          <w:sz w:val="24"/>
          <w:szCs w:val="24"/>
        </w:rPr>
        <w:t>¿Cuáles?: __________________________________________________</w:t>
      </w:r>
    </w:p>
    <w:p w14:paraId="6E666E24" w14:textId="77777777" w:rsidR="00DE5497" w:rsidRPr="007B54A8" w:rsidRDefault="00DE5497" w:rsidP="009B10E3">
      <w:pPr>
        <w:rPr>
          <w:b/>
          <w:color w:val="000000" w:themeColor="text1"/>
          <w:sz w:val="24"/>
          <w:szCs w:val="24"/>
        </w:rPr>
      </w:pPr>
    </w:p>
    <w:p w14:paraId="6A9C434D" w14:textId="77777777" w:rsidR="00DE5497" w:rsidRPr="007B54A8" w:rsidRDefault="00DE5497" w:rsidP="009B10E3">
      <w:pPr>
        <w:rPr>
          <w:b/>
          <w:color w:val="000000" w:themeColor="text1"/>
          <w:sz w:val="24"/>
          <w:szCs w:val="24"/>
        </w:rPr>
      </w:pPr>
    </w:p>
    <w:p w14:paraId="0DA87D62" w14:textId="7DE6EA3F" w:rsidR="005E4FD5" w:rsidRPr="007B54A8" w:rsidRDefault="002751F0" w:rsidP="005E4FD5">
      <w:pPr>
        <w:rPr>
          <w:b/>
          <w:color w:val="000000" w:themeColor="text1"/>
          <w:sz w:val="28"/>
          <w:szCs w:val="28"/>
          <w:u w:val="single"/>
        </w:rPr>
      </w:pPr>
      <w:r w:rsidRPr="007B54A8">
        <w:rPr>
          <w:b/>
          <w:color w:val="000000" w:themeColor="text1"/>
          <w:sz w:val="28"/>
          <w:szCs w:val="28"/>
          <w:u w:val="single"/>
        </w:rPr>
        <w:t>b</w:t>
      </w:r>
      <w:r w:rsidR="00A152C8" w:rsidRPr="007B54A8">
        <w:rPr>
          <w:b/>
          <w:color w:val="000000" w:themeColor="text1"/>
          <w:sz w:val="28"/>
          <w:szCs w:val="28"/>
          <w:u w:val="single"/>
        </w:rPr>
        <w:t xml:space="preserve">. Aspectos </w:t>
      </w:r>
      <w:r w:rsidR="00703EFD" w:rsidRPr="007B54A8">
        <w:rPr>
          <w:b/>
          <w:color w:val="000000" w:themeColor="text1"/>
          <w:sz w:val="28"/>
          <w:szCs w:val="28"/>
          <w:u w:val="single"/>
        </w:rPr>
        <w:t>formales, procesuales o de interacción</w:t>
      </w:r>
      <w:r w:rsidR="005E4FD5" w:rsidRPr="007B54A8">
        <w:rPr>
          <w:b/>
          <w:color w:val="000000" w:themeColor="text1"/>
          <w:sz w:val="28"/>
          <w:szCs w:val="28"/>
          <w:u w:val="single"/>
        </w:rPr>
        <w:t xml:space="preserve">. </w:t>
      </w:r>
    </w:p>
    <w:p w14:paraId="785D757D" w14:textId="77777777" w:rsidR="00683C19" w:rsidRPr="007B54A8" w:rsidRDefault="00683C19" w:rsidP="009B10E3">
      <w:pPr>
        <w:rPr>
          <w:b/>
          <w:color w:val="000000" w:themeColor="text1"/>
          <w:sz w:val="24"/>
          <w:szCs w:val="24"/>
        </w:rPr>
      </w:pPr>
    </w:p>
    <w:p w14:paraId="777A9426" w14:textId="3B0047CC" w:rsidR="00703EFD" w:rsidRPr="007B54A8" w:rsidRDefault="00703EFD" w:rsidP="00703EFD">
      <w:pPr>
        <w:rPr>
          <w:b/>
          <w:color w:val="000000" w:themeColor="text1"/>
          <w:sz w:val="24"/>
          <w:szCs w:val="24"/>
        </w:rPr>
      </w:pPr>
      <w:r w:rsidRPr="007B54A8">
        <w:rPr>
          <w:b/>
          <w:color w:val="000000" w:themeColor="text1"/>
          <w:sz w:val="24"/>
          <w:szCs w:val="24"/>
        </w:rPr>
        <w:t>¿El produc</w:t>
      </w:r>
      <w:r w:rsidR="007B54A8" w:rsidRPr="007B54A8">
        <w:rPr>
          <w:b/>
          <w:color w:val="000000" w:themeColor="text1"/>
          <w:sz w:val="24"/>
          <w:szCs w:val="24"/>
        </w:rPr>
        <w:t xml:space="preserve">to o proyecto posee cualidades </w:t>
      </w:r>
      <w:r w:rsidRPr="007B54A8">
        <w:rPr>
          <w:b/>
          <w:color w:val="000000" w:themeColor="text1"/>
          <w:sz w:val="24"/>
          <w:szCs w:val="24"/>
        </w:rPr>
        <w:t>f</w:t>
      </w:r>
      <w:r w:rsidR="007B54A8" w:rsidRPr="007B54A8">
        <w:rPr>
          <w:b/>
          <w:color w:val="000000" w:themeColor="text1"/>
          <w:sz w:val="24"/>
          <w:szCs w:val="24"/>
        </w:rPr>
        <w:t>ormales</w:t>
      </w:r>
      <w:r w:rsidRPr="007B54A8">
        <w:rPr>
          <w:b/>
          <w:color w:val="000000" w:themeColor="text1"/>
          <w:sz w:val="24"/>
          <w:szCs w:val="24"/>
        </w:rPr>
        <w:t>,</w:t>
      </w:r>
      <w:r w:rsidR="007B54A8" w:rsidRPr="007B54A8">
        <w:rPr>
          <w:b/>
          <w:color w:val="000000" w:themeColor="text1"/>
          <w:sz w:val="24"/>
          <w:szCs w:val="24"/>
        </w:rPr>
        <w:t xml:space="preserve"> conceptuales, </w:t>
      </w:r>
      <w:r w:rsidRPr="007B54A8">
        <w:rPr>
          <w:b/>
          <w:color w:val="000000" w:themeColor="text1"/>
          <w:sz w:val="24"/>
          <w:szCs w:val="24"/>
        </w:rPr>
        <w:t xml:space="preserve">procesuales, o de interacción con un contexto que sean sobresalientes? </w:t>
      </w:r>
    </w:p>
    <w:p w14:paraId="32C70A00" w14:textId="77777777" w:rsidR="00703EFD" w:rsidRPr="007B54A8" w:rsidRDefault="00703EFD" w:rsidP="009B10E3">
      <w:pPr>
        <w:rPr>
          <w:b/>
          <w:color w:val="000000" w:themeColor="text1"/>
          <w:sz w:val="24"/>
          <w:szCs w:val="24"/>
        </w:rPr>
      </w:pPr>
    </w:p>
    <w:p w14:paraId="18D766F0" w14:textId="77777777" w:rsidR="00703EFD" w:rsidRPr="007B54A8" w:rsidRDefault="00703EFD" w:rsidP="009B10E3">
      <w:pPr>
        <w:rPr>
          <w:b/>
          <w:color w:val="000000" w:themeColor="text1"/>
          <w:sz w:val="24"/>
          <w:szCs w:val="24"/>
        </w:rPr>
      </w:pPr>
    </w:p>
    <w:p w14:paraId="5A360008" w14:textId="77777777" w:rsidR="00230C42" w:rsidRPr="007B54A8" w:rsidRDefault="00230C42" w:rsidP="009B10E3">
      <w:pPr>
        <w:rPr>
          <w:b/>
          <w:color w:val="000000" w:themeColor="text1"/>
          <w:sz w:val="24"/>
          <w:szCs w:val="24"/>
        </w:rPr>
      </w:pPr>
    </w:p>
    <w:tbl>
      <w:tblPr>
        <w:tblW w:w="5996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56"/>
        <w:gridCol w:w="662"/>
        <w:gridCol w:w="709"/>
        <w:gridCol w:w="595"/>
        <w:gridCol w:w="793"/>
        <w:gridCol w:w="793"/>
        <w:gridCol w:w="795"/>
        <w:gridCol w:w="993"/>
      </w:tblGrid>
      <w:tr w:rsidR="007B54A8" w:rsidRPr="007B54A8" w14:paraId="69B39E61" w14:textId="77777777" w:rsidTr="008A3C18">
        <w:trPr>
          <w:trHeight w:val="303"/>
        </w:trPr>
        <w:tc>
          <w:tcPr>
            <w:tcW w:w="656" w:type="dxa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80EA7" w14:textId="77777777" w:rsidR="00230C42" w:rsidRPr="007B54A8" w:rsidRDefault="00230C42" w:rsidP="00230C42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No</w:t>
            </w:r>
          </w:p>
        </w:tc>
        <w:tc>
          <w:tcPr>
            <w:tcW w:w="1371" w:type="dxa"/>
            <w:gridSpan w:val="2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702B8" w14:textId="77777777" w:rsidR="00230C42" w:rsidRPr="007B54A8" w:rsidRDefault="00230C42" w:rsidP="00230C42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Bajo</w:t>
            </w:r>
          </w:p>
        </w:tc>
        <w:tc>
          <w:tcPr>
            <w:tcW w:w="1388" w:type="dxa"/>
            <w:gridSpan w:val="2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035F8" w14:textId="77777777" w:rsidR="00230C42" w:rsidRPr="007B54A8" w:rsidRDefault="00230C42" w:rsidP="00230C42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Medio</w:t>
            </w:r>
          </w:p>
        </w:tc>
        <w:tc>
          <w:tcPr>
            <w:tcW w:w="1588" w:type="dxa"/>
            <w:gridSpan w:val="2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33EDE" w14:textId="77777777" w:rsidR="00230C42" w:rsidRPr="007B54A8" w:rsidRDefault="00230C42" w:rsidP="00230C42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Alto</w:t>
            </w:r>
          </w:p>
        </w:tc>
        <w:tc>
          <w:tcPr>
            <w:tcW w:w="993" w:type="dxa"/>
            <w:shd w:val="clear" w:color="auto" w:fill="EEECE1" w:themeFill="background2"/>
          </w:tcPr>
          <w:p w14:paraId="6D6F80F8" w14:textId="77777777" w:rsidR="00230C42" w:rsidRPr="007B54A8" w:rsidRDefault="00230C42" w:rsidP="00230C42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Puntaje</w:t>
            </w:r>
          </w:p>
        </w:tc>
      </w:tr>
      <w:tr w:rsidR="00230C42" w:rsidRPr="007B54A8" w14:paraId="28B59C32" w14:textId="77777777" w:rsidTr="00230C42">
        <w:trPr>
          <w:trHeight w:val="303"/>
        </w:trPr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FEBD8" w14:textId="77777777" w:rsidR="00230C42" w:rsidRPr="007B54A8" w:rsidRDefault="00230C42" w:rsidP="00230C42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799EF" w14:textId="77777777" w:rsidR="00230C42" w:rsidRPr="007B54A8" w:rsidRDefault="00230C42" w:rsidP="00230C42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91ED9" w14:textId="0CD49254" w:rsidR="00230C42" w:rsidRPr="007B54A8" w:rsidRDefault="001B1A19" w:rsidP="00230C42">
            <w:pPr>
              <w:pStyle w:val="Sinespaciad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12714" w14:textId="5A1972E4" w:rsidR="00230C42" w:rsidRPr="007B54A8" w:rsidRDefault="001B1A19" w:rsidP="00230C42">
            <w:pPr>
              <w:pStyle w:val="Sinespaciado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3DE4DF3E" w14:textId="2831B6FF" w:rsidR="00230C42" w:rsidRPr="007B54A8" w:rsidRDefault="001B1A19" w:rsidP="00230C42">
            <w:pPr>
              <w:pStyle w:val="Sinespaciad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1055111D" w14:textId="04BC9030" w:rsidR="00230C42" w:rsidRPr="007B54A8" w:rsidRDefault="00230C42" w:rsidP="00230C42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1</w:t>
            </w:r>
            <w:r w:rsidR="001B1A19">
              <w:rPr>
                <w:color w:val="000000" w:themeColor="text1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</w:tcBorders>
          </w:tcPr>
          <w:p w14:paraId="2A7E32DE" w14:textId="74E756AF" w:rsidR="00230C42" w:rsidRPr="007B54A8" w:rsidRDefault="001B1A19" w:rsidP="00230C42">
            <w:pPr>
              <w:pStyle w:val="Sinespaciad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2445E" w14:textId="77777777" w:rsidR="00230C42" w:rsidRPr="007B54A8" w:rsidRDefault="00230C42" w:rsidP="00230C42">
            <w:pPr>
              <w:rPr>
                <w:color w:val="000000" w:themeColor="text1"/>
              </w:rPr>
            </w:pPr>
          </w:p>
        </w:tc>
      </w:tr>
    </w:tbl>
    <w:p w14:paraId="623790BC" w14:textId="77777777" w:rsidR="00230C42" w:rsidRPr="007B54A8" w:rsidRDefault="00230C42" w:rsidP="009B10E3">
      <w:pPr>
        <w:rPr>
          <w:b/>
          <w:color w:val="000000" w:themeColor="text1"/>
          <w:sz w:val="24"/>
          <w:szCs w:val="24"/>
        </w:rPr>
      </w:pPr>
    </w:p>
    <w:p w14:paraId="084EC610" w14:textId="7E91299A" w:rsidR="00386DC1" w:rsidRPr="007B54A8" w:rsidRDefault="00386DC1" w:rsidP="00386DC1">
      <w:pPr>
        <w:rPr>
          <w:b/>
          <w:color w:val="000000" w:themeColor="text1"/>
          <w:sz w:val="24"/>
          <w:szCs w:val="24"/>
        </w:rPr>
      </w:pPr>
      <w:r w:rsidRPr="007B54A8">
        <w:rPr>
          <w:b/>
          <w:color w:val="000000" w:themeColor="text1"/>
          <w:sz w:val="24"/>
          <w:szCs w:val="24"/>
        </w:rPr>
        <w:t>¿Cuáles?: __________________________________________________</w:t>
      </w:r>
    </w:p>
    <w:p w14:paraId="77F1E783" w14:textId="77777777" w:rsidR="00406734" w:rsidRPr="007B54A8" w:rsidRDefault="00406734" w:rsidP="00386DC1">
      <w:pPr>
        <w:rPr>
          <w:b/>
          <w:color w:val="000000" w:themeColor="text1"/>
          <w:sz w:val="24"/>
          <w:szCs w:val="24"/>
        </w:rPr>
      </w:pPr>
    </w:p>
    <w:p w14:paraId="7B76A885" w14:textId="77777777" w:rsidR="0033096C" w:rsidRPr="007B54A8" w:rsidRDefault="0033096C" w:rsidP="00386DC1">
      <w:pPr>
        <w:rPr>
          <w:b/>
          <w:color w:val="000000" w:themeColor="text1"/>
          <w:sz w:val="28"/>
          <w:szCs w:val="28"/>
          <w:u w:val="single"/>
        </w:rPr>
      </w:pPr>
    </w:p>
    <w:p w14:paraId="164B96FC" w14:textId="22D42994" w:rsidR="00406734" w:rsidRPr="007B54A8" w:rsidRDefault="008D2CDE" w:rsidP="00386DC1">
      <w:pPr>
        <w:contextualSpacing/>
        <w:rPr>
          <w:b/>
          <w:color w:val="000000" w:themeColor="text1"/>
          <w:sz w:val="28"/>
          <w:szCs w:val="28"/>
          <w:u w:val="single"/>
        </w:rPr>
      </w:pPr>
      <w:r w:rsidRPr="007B54A8">
        <w:rPr>
          <w:b/>
          <w:color w:val="000000" w:themeColor="text1"/>
          <w:sz w:val="28"/>
          <w:szCs w:val="28"/>
          <w:u w:val="single"/>
        </w:rPr>
        <w:t>c. D</w:t>
      </w:r>
      <w:r w:rsidR="00406734" w:rsidRPr="007B54A8">
        <w:rPr>
          <w:b/>
          <w:color w:val="000000" w:themeColor="text1"/>
          <w:sz w:val="28"/>
          <w:szCs w:val="28"/>
          <w:u w:val="single"/>
        </w:rPr>
        <w:t>imensión del proyecto</w:t>
      </w:r>
    </w:p>
    <w:p w14:paraId="55CD03C8" w14:textId="77777777" w:rsidR="00452EC7" w:rsidRPr="007B54A8" w:rsidRDefault="00452EC7" w:rsidP="00452EC7">
      <w:pPr>
        <w:contextualSpacing/>
        <w:rPr>
          <w:b/>
          <w:color w:val="000000" w:themeColor="text1"/>
          <w:sz w:val="24"/>
          <w:szCs w:val="24"/>
        </w:rPr>
      </w:pPr>
      <w:r w:rsidRPr="007B54A8">
        <w:rPr>
          <w:b/>
          <w:i/>
          <w:color w:val="000000" w:themeColor="text1"/>
          <w:sz w:val="24"/>
          <w:szCs w:val="24"/>
        </w:rPr>
        <w:t>20 puntos máximo</w:t>
      </w:r>
    </w:p>
    <w:p w14:paraId="758C6750" w14:textId="77777777" w:rsidR="002B429F" w:rsidRPr="007B54A8" w:rsidRDefault="002B429F" w:rsidP="00386DC1">
      <w:pPr>
        <w:rPr>
          <w:b/>
          <w:color w:val="000000" w:themeColor="text1"/>
          <w:sz w:val="28"/>
          <w:szCs w:val="28"/>
          <w:u w:val="single"/>
        </w:rPr>
      </w:pPr>
    </w:p>
    <w:p w14:paraId="26646D5D" w14:textId="14CF1FA6" w:rsidR="002B429F" w:rsidRPr="007B54A8" w:rsidRDefault="00794529" w:rsidP="00386DC1">
      <w:pPr>
        <w:rPr>
          <w:b/>
          <w:color w:val="000000" w:themeColor="text1"/>
          <w:sz w:val="24"/>
          <w:szCs w:val="24"/>
        </w:rPr>
      </w:pPr>
      <w:r w:rsidRPr="007B54A8">
        <w:rPr>
          <w:b/>
          <w:color w:val="000000" w:themeColor="text1"/>
          <w:sz w:val="24"/>
          <w:szCs w:val="24"/>
        </w:rPr>
        <w:t xml:space="preserve">¿El </w:t>
      </w:r>
      <w:r w:rsidR="0018356F" w:rsidRPr="007B54A8">
        <w:rPr>
          <w:b/>
          <w:color w:val="000000" w:themeColor="text1"/>
          <w:sz w:val="24"/>
          <w:szCs w:val="24"/>
        </w:rPr>
        <w:t xml:space="preserve">producto o </w:t>
      </w:r>
      <w:r w:rsidR="00936180" w:rsidRPr="007B54A8">
        <w:rPr>
          <w:b/>
          <w:color w:val="000000" w:themeColor="text1"/>
          <w:sz w:val="24"/>
          <w:szCs w:val="24"/>
        </w:rPr>
        <w:t>proyecto</w:t>
      </w:r>
      <w:r w:rsidR="001C36C9" w:rsidRPr="007B54A8">
        <w:rPr>
          <w:b/>
          <w:color w:val="000000" w:themeColor="text1"/>
          <w:sz w:val="24"/>
          <w:szCs w:val="24"/>
        </w:rPr>
        <w:t xml:space="preserve"> </w:t>
      </w:r>
      <w:r w:rsidR="00936180" w:rsidRPr="007B54A8">
        <w:rPr>
          <w:b/>
          <w:color w:val="000000" w:themeColor="text1"/>
          <w:sz w:val="24"/>
          <w:szCs w:val="24"/>
        </w:rPr>
        <w:t>resolvió metas o retos de alta exigenc</w:t>
      </w:r>
      <w:r w:rsidR="005A0346" w:rsidRPr="007B54A8">
        <w:rPr>
          <w:b/>
          <w:color w:val="000000" w:themeColor="text1"/>
          <w:sz w:val="24"/>
          <w:szCs w:val="24"/>
        </w:rPr>
        <w:t xml:space="preserve">ia o complejidad a nivel </w:t>
      </w:r>
      <w:r w:rsidR="00936180" w:rsidRPr="007B54A8">
        <w:rPr>
          <w:b/>
          <w:color w:val="000000" w:themeColor="text1"/>
          <w:sz w:val="24"/>
          <w:szCs w:val="24"/>
        </w:rPr>
        <w:t>conceptual</w:t>
      </w:r>
      <w:r w:rsidR="00AD423C" w:rsidRPr="007B54A8">
        <w:rPr>
          <w:b/>
          <w:color w:val="000000" w:themeColor="text1"/>
          <w:sz w:val="24"/>
          <w:szCs w:val="24"/>
        </w:rPr>
        <w:t xml:space="preserve">, procesual, </w:t>
      </w:r>
      <w:r w:rsidR="001F5119" w:rsidRPr="007B54A8">
        <w:rPr>
          <w:b/>
          <w:color w:val="000000" w:themeColor="text1"/>
          <w:sz w:val="24"/>
          <w:szCs w:val="24"/>
        </w:rPr>
        <w:t>de intera</w:t>
      </w:r>
      <w:r w:rsidR="00AD423C" w:rsidRPr="007B54A8">
        <w:rPr>
          <w:b/>
          <w:color w:val="000000" w:themeColor="text1"/>
          <w:sz w:val="24"/>
          <w:szCs w:val="24"/>
        </w:rPr>
        <w:t>cción o implicó una cantidad significativa de</w:t>
      </w:r>
      <w:r w:rsidR="001F5119" w:rsidRPr="007B54A8">
        <w:rPr>
          <w:b/>
          <w:color w:val="000000" w:themeColor="text1"/>
          <w:sz w:val="24"/>
          <w:szCs w:val="24"/>
        </w:rPr>
        <w:t xml:space="preserve"> tiempo de trabajo</w:t>
      </w:r>
      <w:r w:rsidR="00AD423C" w:rsidRPr="007B54A8">
        <w:rPr>
          <w:b/>
          <w:color w:val="000000" w:themeColor="text1"/>
          <w:sz w:val="24"/>
          <w:szCs w:val="24"/>
        </w:rPr>
        <w:t xml:space="preserve"> para su realización o produjo subproductos pertinentes a los lineamientos del proyecto?</w:t>
      </w:r>
      <w:r w:rsidR="00936180" w:rsidRPr="007B54A8">
        <w:rPr>
          <w:b/>
          <w:color w:val="000000" w:themeColor="text1"/>
          <w:sz w:val="24"/>
          <w:szCs w:val="24"/>
        </w:rPr>
        <w:t xml:space="preserve"> </w:t>
      </w:r>
    </w:p>
    <w:p w14:paraId="034788EE" w14:textId="77777777" w:rsidR="005A0346" w:rsidRPr="007B54A8" w:rsidRDefault="005A0346" w:rsidP="00386DC1">
      <w:pPr>
        <w:rPr>
          <w:b/>
          <w:color w:val="000000" w:themeColor="text1"/>
          <w:sz w:val="24"/>
          <w:szCs w:val="24"/>
        </w:rPr>
      </w:pPr>
    </w:p>
    <w:p w14:paraId="208271D1" w14:textId="77777777" w:rsidR="005A0346" w:rsidRPr="007B54A8" w:rsidRDefault="005A0346" w:rsidP="00386DC1">
      <w:pPr>
        <w:rPr>
          <w:b/>
          <w:color w:val="000000" w:themeColor="text1"/>
          <w:sz w:val="24"/>
          <w:szCs w:val="24"/>
        </w:rPr>
      </w:pPr>
    </w:p>
    <w:tbl>
      <w:tblPr>
        <w:tblW w:w="5996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56"/>
        <w:gridCol w:w="662"/>
        <w:gridCol w:w="709"/>
        <w:gridCol w:w="595"/>
        <w:gridCol w:w="793"/>
        <w:gridCol w:w="793"/>
        <w:gridCol w:w="795"/>
        <w:gridCol w:w="993"/>
      </w:tblGrid>
      <w:tr w:rsidR="007B54A8" w:rsidRPr="007B54A8" w14:paraId="51FF991C" w14:textId="77777777" w:rsidTr="004E32AB">
        <w:trPr>
          <w:trHeight w:val="303"/>
        </w:trPr>
        <w:tc>
          <w:tcPr>
            <w:tcW w:w="656" w:type="dxa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5A074" w14:textId="77777777" w:rsidR="005A0346" w:rsidRPr="007B54A8" w:rsidRDefault="005A0346" w:rsidP="004E32AB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No</w:t>
            </w:r>
          </w:p>
        </w:tc>
        <w:tc>
          <w:tcPr>
            <w:tcW w:w="1371" w:type="dxa"/>
            <w:gridSpan w:val="2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95F93" w14:textId="77777777" w:rsidR="005A0346" w:rsidRPr="007B54A8" w:rsidRDefault="005A0346" w:rsidP="004E32AB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Bajo</w:t>
            </w:r>
          </w:p>
        </w:tc>
        <w:tc>
          <w:tcPr>
            <w:tcW w:w="1388" w:type="dxa"/>
            <w:gridSpan w:val="2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477A6" w14:textId="77777777" w:rsidR="005A0346" w:rsidRPr="007B54A8" w:rsidRDefault="005A0346" w:rsidP="004E32AB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Medio</w:t>
            </w:r>
          </w:p>
        </w:tc>
        <w:tc>
          <w:tcPr>
            <w:tcW w:w="1588" w:type="dxa"/>
            <w:gridSpan w:val="2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EEEDB" w14:textId="77777777" w:rsidR="005A0346" w:rsidRPr="007B54A8" w:rsidRDefault="005A0346" w:rsidP="004E32AB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Alto</w:t>
            </w:r>
          </w:p>
        </w:tc>
        <w:tc>
          <w:tcPr>
            <w:tcW w:w="993" w:type="dxa"/>
            <w:shd w:val="clear" w:color="auto" w:fill="EEECE1" w:themeFill="background2"/>
          </w:tcPr>
          <w:p w14:paraId="719DE8F9" w14:textId="77777777" w:rsidR="005A0346" w:rsidRPr="007B54A8" w:rsidRDefault="005A0346" w:rsidP="004E32AB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Puntaje</w:t>
            </w:r>
          </w:p>
        </w:tc>
      </w:tr>
      <w:tr w:rsidR="005A0346" w:rsidRPr="007B54A8" w14:paraId="1916F35A" w14:textId="77777777" w:rsidTr="004E32AB">
        <w:trPr>
          <w:trHeight w:val="303"/>
        </w:trPr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19C5D" w14:textId="77777777" w:rsidR="005A0346" w:rsidRPr="007B54A8" w:rsidRDefault="005A0346" w:rsidP="004E32AB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889C8" w14:textId="77777777" w:rsidR="005A0346" w:rsidRPr="007B54A8" w:rsidRDefault="005A0346" w:rsidP="004E32AB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A8A02" w14:textId="284FA27D" w:rsidR="005A0346" w:rsidRPr="007B54A8" w:rsidRDefault="001B1A19" w:rsidP="004E32AB">
            <w:pPr>
              <w:pStyle w:val="Sinespaciad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D4C16" w14:textId="5945C0F4" w:rsidR="005A0346" w:rsidRPr="007B54A8" w:rsidRDefault="001B1A19" w:rsidP="004E32AB">
            <w:pPr>
              <w:pStyle w:val="Sinespaciado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5FFCCE45" w14:textId="6CDA2E1C" w:rsidR="005A0346" w:rsidRPr="007B54A8" w:rsidRDefault="001B1A19" w:rsidP="004E32AB">
            <w:pPr>
              <w:pStyle w:val="Sinespaciad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00820496" w14:textId="3803B220" w:rsidR="005A0346" w:rsidRPr="007B54A8" w:rsidRDefault="005A0346" w:rsidP="004E32AB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1</w:t>
            </w:r>
            <w:r w:rsidR="001B1A19">
              <w:rPr>
                <w:color w:val="000000" w:themeColor="text1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</w:tcBorders>
          </w:tcPr>
          <w:p w14:paraId="16F6A7F7" w14:textId="74125A71" w:rsidR="005A0346" w:rsidRPr="007B54A8" w:rsidRDefault="001B1A19" w:rsidP="004E32AB">
            <w:pPr>
              <w:pStyle w:val="Sinespaciad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966E6D" w14:textId="77777777" w:rsidR="005A0346" w:rsidRPr="007B54A8" w:rsidRDefault="005A0346" w:rsidP="004E32AB">
            <w:pPr>
              <w:rPr>
                <w:color w:val="000000" w:themeColor="text1"/>
              </w:rPr>
            </w:pPr>
          </w:p>
        </w:tc>
      </w:tr>
    </w:tbl>
    <w:p w14:paraId="2D7D2B63" w14:textId="77777777" w:rsidR="00452EC7" w:rsidRPr="007B54A8" w:rsidRDefault="00452EC7" w:rsidP="00386DC1">
      <w:pPr>
        <w:rPr>
          <w:b/>
          <w:color w:val="000000" w:themeColor="text1"/>
          <w:sz w:val="24"/>
          <w:szCs w:val="24"/>
        </w:rPr>
      </w:pPr>
    </w:p>
    <w:p w14:paraId="2769073D" w14:textId="77777777" w:rsidR="005A0346" w:rsidRPr="007B54A8" w:rsidRDefault="005A0346" w:rsidP="005A0346">
      <w:pPr>
        <w:rPr>
          <w:b/>
          <w:color w:val="000000" w:themeColor="text1"/>
          <w:sz w:val="24"/>
          <w:szCs w:val="24"/>
        </w:rPr>
      </w:pPr>
      <w:r w:rsidRPr="007B54A8">
        <w:rPr>
          <w:b/>
          <w:color w:val="000000" w:themeColor="text1"/>
          <w:sz w:val="24"/>
          <w:szCs w:val="24"/>
        </w:rPr>
        <w:t>¿Cuáles?: __________________________________________________</w:t>
      </w:r>
    </w:p>
    <w:p w14:paraId="6571DCE5" w14:textId="77777777" w:rsidR="002B429F" w:rsidRPr="007B54A8" w:rsidRDefault="002B429F" w:rsidP="00386DC1">
      <w:pPr>
        <w:rPr>
          <w:b/>
          <w:color w:val="000000" w:themeColor="text1"/>
          <w:sz w:val="24"/>
          <w:szCs w:val="24"/>
        </w:rPr>
      </w:pPr>
    </w:p>
    <w:p w14:paraId="5E726135" w14:textId="77777777" w:rsidR="008D2CDE" w:rsidRPr="007B54A8" w:rsidRDefault="008D2CDE" w:rsidP="00386DC1">
      <w:pPr>
        <w:rPr>
          <w:b/>
          <w:color w:val="000000" w:themeColor="text1"/>
          <w:sz w:val="24"/>
          <w:szCs w:val="24"/>
        </w:rPr>
      </w:pPr>
    </w:p>
    <w:p w14:paraId="4D992C8C" w14:textId="77777777" w:rsidR="00386DC1" w:rsidRPr="007B54A8" w:rsidRDefault="00386DC1" w:rsidP="009B10E3">
      <w:pPr>
        <w:rPr>
          <w:b/>
          <w:color w:val="000000" w:themeColor="text1"/>
          <w:sz w:val="24"/>
          <w:szCs w:val="24"/>
        </w:rPr>
      </w:pPr>
    </w:p>
    <w:p w14:paraId="304E9B62" w14:textId="278368FD" w:rsidR="00AF38DD" w:rsidRPr="007B54A8" w:rsidRDefault="002751F0" w:rsidP="004C7621">
      <w:pPr>
        <w:rPr>
          <w:b/>
          <w:color w:val="000000" w:themeColor="text1"/>
          <w:sz w:val="32"/>
          <w:szCs w:val="32"/>
          <w:u w:val="single"/>
        </w:rPr>
      </w:pPr>
      <w:r w:rsidRPr="007B54A8">
        <w:rPr>
          <w:b/>
          <w:color w:val="000000" w:themeColor="text1"/>
          <w:sz w:val="32"/>
          <w:szCs w:val="32"/>
          <w:u w:val="single"/>
        </w:rPr>
        <w:t>II</w:t>
      </w:r>
      <w:r w:rsidR="00CE62A9" w:rsidRPr="007B54A8">
        <w:rPr>
          <w:b/>
          <w:color w:val="000000" w:themeColor="text1"/>
          <w:sz w:val="32"/>
          <w:szCs w:val="32"/>
          <w:u w:val="single"/>
        </w:rPr>
        <w:t xml:space="preserve">. </w:t>
      </w:r>
      <w:r w:rsidR="00CF2A55" w:rsidRPr="007B54A8">
        <w:rPr>
          <w:b/>
          <w:color w:val="000000" w:themeColor="text1"/>
          <w:sz w:val="32"/>
          <w:szCs w:val="32"/>
          <w:u w:val="single"/>
        </w:rPr>
        <w:t>Circulación</w:t>
      </w:r>
      <w:r w:rsidR="00960226" w:rsidRPr="007B54A8">
        <w:rPr>
          <w:b/>
          <w:color w:val="000000" w:themeColor="text1"/>
          <w:sz w:val="32"/>
          <w:szCs w:val="32"/>
          <w:u w:val="single"/>
        </w:rPr>
        <w:t xml:space="preserve"> y Recepción</w:t>
      </w:r>
      <w:r w:rsidR="000C1567" w:rsidRPr="007B54A8">
        <w:rPr>
          <w:b/>
          <w:color w:val="000000" w:themeColor="text1"/>
          <w:sz w:val="32"/>
          <w:szCs w:val="32"/>
          <w:u w:val="single"/>
        </w:rPr>
        <w:t xml:space="preserve">: </w:t>
      </w:r>
    </w:p>
    <w:p w14:paraId="58DE2CD8" w14:textId="77777777" w:rsidR="000D717A" w:rsidRPr="007B54A8" w:rsidRDefault="000D717A" w:rsidP="004C7621">
      <w:pPr>
        <w:rPr>
          <w:b/>
          <w:color w:val="000000" w:themeColor="text1"/>
          <w:sz w:val="32"/>
          <w:szCs w:val="32"/>
          <w:u w:val="single"/>
        </w:rPr>
      </w:pPr>
    </w:p>
    <w:p w14:paraId="77E66EE6" w14:textId="3950FA52" w:rsidR="00F10241" w:rsidRPr="007B54A8" w:rsidRDefault="00F10241" w:rsidP="004C7621">
      <w:pPr>
        <w:rPr>
          <w:color w:val="000000" w:themeColor="text1"/>
          <w:sz w:val="24"/>
          <w:szCs w:val="24"/>
        </w:rPr>
      </w:pPr>
      <w:r w:rsidRPr="007B54A8">
        <w:rPr>
          <w:color w:val="000000" w:themeColor="text1"/>
          <w:sz w:val="24"/>
          <w:szCs w:val="24"/>
        </w:rPr>
        <w:t>Este criterio valora aspectos de la circulación y recepción crítica de la obra o proyecto.</w:t>
      </w:r>
    </w:p>
    <w:p w14:paraId="6E8C03D4" w14:textId="77777777" w:rsidR="00A4004B" w:rsidRPr="007B54A8" w:rsidRDefault="00A4004B" w:rsidP="004C7621">
      <w:pPr>
        <w:rPr>
          <w:b/>
          <w:color w:val="000000" w:themeColor="text1"/>
          <w:sz w:val="24"/>
          <w:szCs w:val="24"/>
        </w:rPr>
      </w:pPr>
    </w:p>
    <w:p w14:paraId="188CF26E" w14:textId="6F9AD7CC" w:rsidR="00921998" w:rsidRPr="007B54A8" w:rsidRDefault="005F649A" w:rsidP="005F649A">
      <w:pPr>
        <w:rPr>
          <w:b/>
          <w:i/>
          <w:color w:val="000000" w:themeColor="text1"/>
          <w:sz w:val="24"/>
          <w:szCs w:val="24"/>
        </w:rPr>
      </w:pPr>
      <w:r w:rsidRPr="007B54A8">
        <w:rPr>
          <w:b/>
          <w:i/>
          <w:color w:val="000000" w:themeColor="text1"/>
          <w:sz w:val="24"/>
          <w:szCs w:val="24"/>
        </w:rPr>
        <w:t>Puntaje máximo:</w:t>
      </w:r>
      <w:r w:rsidRPr="007B54A8">
        <w:rPr>
          <w:i/>
          <w:color w:val="000000" w:themeColor="text1"/>
          <w:sz w:val="24"/>
          <w:szCs w:val="24"/>
        </w:rPr>
        <w:t xml:space="preserve"> </w:t>
      </w:r>
      <w:r w:rsidR="001B1A19">
        <w:rPr>
          <w:b/>
          <w:i/>
          <w:color w:val="000000" w:themeColor="text1"/>
          <w:sz w:val="24"/>
          <w:szCs w:val="24"/>
        </w:rPr>
        <w:t>3</w:t>
      </w:r>
      <w:r w:rsidRPr="007B54A8">
        <w:rPr>
          <w:b/>
          <w:i/>
          <w:color w:val="000000" w:themeColor="text1"/>
          <w:sz w:val="24"/>
          <w:szCs w:val="24"/>
        </w:rPr>
        <w:t>0 puntos.</w:t>
      </w:r>
    </w:p>
    <w:p w14:paraId="4F0A6B21" w14:textId="77777777" w:rsidR="00AF38DD" w:rsidRPr="007B54A8" w:rsidRDefault="00AF38DD" w:rsidP="004C7621">
      <w:pPr>
        <w:rPr>
          <w:color w:val="000000" w:themeColor="text1"/>
          <w:sz w:val="24"/>
          <w:szCs w:val="24"/>
        </w:rPr>
      </w:pPr>
    </w:p>
    <w:p w14:paraId="00E1BE04" w14:textId="77777777" w:rsidR="005F649A" w:rsidRPr="007B54A8" w:rsidRDefault="005F649A" w:rsidP="004C7621">
      <w:pPr>
        <w:rPr>
          <w:color w:val="000000" w:themeColor="text1"/>
          <w:sz w:val="24"/>
          <w:szCs w:val="24"/>
        </w:rPr>
      </w:pPr>
    </w:p>
    <w:p w14:paraId="4AB535D5" w14:textId="248198F4" w:rsidR="009A7950" w:rsidRPr="007B54A8" w:rsidRDefault="002751F0" w:rsidP="004C7621">
      <w:pPr>
        <w:rPr>
          <w:b/>
          <w:color w:val="000000" w:themeColor="text1"/>
          <w:sz w:val="28"/>
          <w:szCs w:val="28"/>
          <w:u w:val="single"/>
        </w:rPr>
      </w:pPr>
      <w:r w:rsidRPr="007B54A8">
        <w:rPr>
          <w:b/>
          <w:color w:val="000000" w:themeColor="text1"/>
          <w:sz w:val="28"/>
          <w:szCs w:val="28"/>
          <w:u w:val="single"/>
        </w:rPr>
        <w:t>a</w:t>
      </w:r>
      <w:r w:rsidR="00194CFA" w:rsidRPr="007B54A8">
        <w:rPr>
          <w:b/>
          <w:color w:val="000000" w:themeColor="text1"/>
          <w:sz w:val="28"/>
          <w:szCs w:val="28"/>
          <w:u w:val="single"/>
        </w:rPr>
        <w:t xml:space="preserve">. </w:t>
      </w:r>
      <w:r w:rsidR="009A7950" w:rsidRPr="007B54A8">
        <w:rPr>
          <w:b/>
          <w:color w:val="000000" w:themeColor="text1"/>
          <w:sz w:val="28"/>
          <w:szCs w:val="28"/>
          <w:u w:val="single"/>
        </w:rPr>
        <w:t>Circulación.</w:t>
      </w:r>
    </w:p>
    <w:p w14:paraId="31B76264" w14:textId="77777777" w:rsidR="009A7950" w:rsidRPr="007B54A8" w:rsidRDefault="009A7950" w:rsidP="004C7621">
      <w:pPr>
        <w:rPr>
          <w:b/>
          <w:color w:val="000000" w:themeColor="text1"/>
          <w:sz w:val="28"/>
          <w:szCs w:val="28"/>
          <w:u w:val="single"/>
        </w:rPr>
      </w:pPr>
    </w:p>
    <w:p w14:paraId="0AAD0E52" w14:textId="6FCD8825" w:rsidR="00D16A22" w:rsidRPr="007B54A8" w:rsidRDefault="00794529" w:rsidP="004C7621">
      <w:pPr>
        <w:rPr>
          <w:b/>
          <w:color w:val="000000" w:themeColor="text1"/>
          <w:sz w:val="24"/>
          <w:szCs w:val="24"/>
        </w:rPr>
      </w:pPr>
      <w:r w:rsidRPr="007B54A8">
        <w:rPr>
          <w:b/>
          <w:color w:val="000000" w:themeColor="text1"/>
          <w:sz w:val="24"/>
          <w:szCs w:val="24"/>
        </w:rPr>
        <w:t xml:space="preserve">¿La </w:t>
      </w:r>
      <w:r w:rsidR="00D16A22" w:rsidRPr="007B54A8">
        <w:rPr>
          <w:b/>
          <w:color w:val="000000" w:themeColor="text1"/>
          <w:sz w:val="24"/>
          <w:szCs w:val="24"/>
        </w:rPr>
        <w:t xml:space="preserve">circulación </w:t>
      </w:r>
      <w:r w:rsidRPr="007B54A8">
        <w:rPr>
          <w:b/>
          <w:color w:val="000000" w:themeColor="text1"/>
          <w:sz w:val="24"/>
          <w:szCs w:val="24"/>
        </w:rPr>
        <w:t xml:space="preserve">del </w:t>
      </w:r>
      <w:r w:rsidR="0018356F" w:rsidRPr="007B54A8">
        <w:rPr>
          <w:b/>
          <w:color w:val="000000" w:themeColor="text1"/>
          <w:sz w:val="24"/>
          <w:szCs w:val="24"/>
        </w:rPr>
        <w:t xml:space="preserve">producto o proyecto </w:t>
      </w:r>
      <w:r w:rsidR="004B5101" w:rsidRPr="007B54A8">
        <w:rPr>
          <w:b/>
          <w:color w:val="000000" w:themeColor="text1"/>
          <w:sz w:val="24"/>
          <w:szCs w:val="24"/>
        </w:rPr>
        <w:t>se hace en un espacio, contexto o medio</w:t>
      </w:r>
      <w:r w:rsidRPr="007B54A8">
        <w:rPr>
          <w:b/>
          <w:color w:val="000000" w:themeColor="text1"/>
          <w:sz w:val="24"/>
          <w:szCs w:val="24"/>
        </w:rPr>
        <w:t xml:space="preserve"> que</w:t>
      </w:r>
      <w:r w:rsidR="00473366" w:rsidRPr="007B54A8">
        <w:rPr>
          <w:b/>
          <w:color w:val="000000" w:themeColor="text1"/>
          <w:sz w:val="24"/>
          <w:szCs w:val="24"/>
        </w:rPr>
        <w:t xml:space="preserve"> </w:t>
      </w:r>
      <w:r w:rsidR="00D16A22" w:rsidRPr="007B54A8">
        <w:rPr>
          <w:b/>
          <w:color w:val="000000" w:themeColor="text1"/>
          <w:sz w:val="24"/>
          <w:szCs w:val="24"/>
        </w:rPr>
        <w:t>ofrece visibilidad,</w:t>
      </w:r>
      <w:r w:rsidR="004B5101" w:rsidRPr="007B54A8">
        <w:rPr>
          <w:b/>
          <w:color w:val="000000" w:themeColor="text1"/>
          <w:sz w:val="24"/>
          <w:szCs w:val="24"/>
        </w:rPr>
        <w:t xml:space="preserve"> </w:t>
      </w:r>
      <w:r w:rsidR="005467F5" w:rsidRPr="007B54A8">
        <w:rPr>
          <w:b/>
          <w:color w:val="000000" w:themeColor="text1"/>
          <w:sz w:val="24"/>
          <w:szCs w:val="24"/>
        </w:rPr>
        <w:t>tiene</w:t>
      </w:r>
      <w:r w:rsidR="006A4B72" w:rsidRPr="007B54A8">
        <w:rPr>
          <w:b/>
          <w:color w:val="000000" w:themeColor="text1"/>
          <w:sz w:val="24"/>
          <w:szCs w:val="24"/>
        </w:rPr>
        <w:t xml:space="preserve"> impacto de carácter comunitario, </w:t>
      </w:r>
      <w:r w:rsidR="004C63B2" w:rsidRPr="007B54A8">
        <w:rPr>
          <w:b/>
          <w:color w:val="000000" w:themeColor="text1"/>
          <w:sz w:val="24"/>
          <w:szCs w:val="24"/>
        </w:rPr>
        <w:t>local</w:t>
      </w:r>
      <w:r w:rsidR="00F113B1" w:rsidRPr="007B54A8">
        <w:rPr>
          <w:b/>
          <w:color w:val="000000" w:themeColor="text1"/>
          <w:sz w:val="24"/>
          <w:szCs w:val="24"/>
        </w:rPr>
        <w:t>, regional,</w:t>
      </w:r>
      <w:r w:rsidRPr="007B54A8">
        <w:rPr>
          <w:b/>
          <w:color w:val="000000" w:themeColor="text1"/>
          <w:sz w:val="24"/>
          <w:szCs w:val="24"/>
        </w:rPr>
        <w:t xml:space="preserve"> nacional o internacional, </w:t>
      </w:r>
      <w:r w:rsidR="00D16A22" w:rsidRPr="007B54A8">
        <w:rPr>
          <w:b/>
          <w:color w:val="000000" w:themeColor="text1"/>
          <w:sz w:val="24"/>
          <w:szCs w:val="24"/>
        </w:rPr>
        <w:t>tiene prestigio o es pertinente para las características</w:t>
      </w:r>
      <w:r w:rsidRPr="007B54A8">
        <w:rPr>
          <w:b/>
          <w:color w:val="000000" w:themeColor="text1"/>
          <w:sz w:val="24"/>
          <w:szCs w:val="24"/>
        </w:rPr>
        <w:t xml:space="preserve"> conceptuales del mismo</w:t>
      </w:r>
      <w:r w:rsidR="00D16A22" w:rsidRPr="007B54A8">
        <w:rPr>
          <w:b/>
          <w:color w:val="000000" w:themeColor="text1"/>
          <w:sz w:val="24"/>
          <w:szCs w:val="24"/>
        </w:rPr>
        <w:t>?</w:t>
      </w:r>
    </w:p>
    <w:p w14:paraId="02F74039" w14:textId="057EF458" w:rsidR="00156667" w:rsidRPr="007B54A8" w:rsidRDefault="00270B13" w:rsidP="004C7621">
      <w:pPr>
        <w:rPr>
          <w:b/>
          <w:i/>
          <w:color w:val="000000" w:themeColor="text1"/>
          <w:sz w:val="24"/>
          <w:szCs w:val="24"/>
        </w:rPr>
      </w:pPr>
      <w:r w:rsidRPr="007B54A8">
        <w:rPr>
          <w:b/>
          <w:i/>
          <w:color w:val="000000" w:themeColor="text1"/>
          <w:sz w:val="24"/>
          <w:szCs w:val="24"/>
        </w:rPr>
        <w:t>10</w:t>
      </w:r>
      <w:r w:rsidR="00156667" w:rsidRPr="007B54A8">
        <w:rPr>
          <w:b/>
          <w:i/>
          <w:color w:val="000000" w:themeColor="text1"/>
          <w:sz w:val="24"/>
          <w:szCs w:val="24"/>
        </w:rPr>
        <w:t xml:space="preserve"> puntos máximo</w:t>
      </w:r>
    </w:p>
    <w:p w14:paraId="63466E11" w14:textId="77777777" w:rsidR="009A7950" w:rsidRPr="007B54A8" w:rsidRDefault="009A7950" w:rsidP="004C7621">
      <w:pPr>
        <w:rPr>
          <w:b/>
          <w:color w:val="000000" w:themeColor="text1"/>
          <w:sz w:val="24"/>
          <w:szCs w:val="24"/>
        </w:rPr>
      </w:pPr>
    </w:p>
    <w:p w14:paraId="644F5790" w14:textId="5544B802" w:rsidR="00AF38DD" w:rsidRPr="007B54A8" w:rsidRDefault="00D16A22" w:rsidP="004C7621">
      <w:pPr>
        <w:rPr>
          <w:b/>
          <w:i/>
          <w:color w:val="000000" w:themeColor="text1"/>
          <w:sz w:val="22"/>
          <w:szCs w:val="22"/>
        </w:rPr>
      </w:pPr>
      <w:r w:rsidRPr="007B54A8">
        <w:rPr>
          <w:b/>
          <w:i/>
          <w:color w:val="000000" w:themeColor="text1"/>
          <w:sz w:val="22"/>
          <w:szCs w:val="22"/>
        </w:rPr>
        <w:t>Nota: E</w:t>
      </w:r>
      <w:r w:rsidR="00671F48" w:rsidRPr="007B54A8">
        <w:rPr>
          <w:b/>
          <w:i/>
          <w:color w:val="000000" w:themeColor="text1"/>
          <w:sz w:val="22"/>
          <w:szCs w:val="22"/>
        </w:rPr>
        <w:t>stas variables</w:t>
      </w:r>
      <w:r w:rsidR="006C61E8" w:rsidRPr="007B54A8">
        <w:rPr>
          <w:b/>
          <w:i/>
          <w:color w:val="000000" w:themeColor="text1"/>
          <w:sz w:val="22"/>
          <w:szCs w:val="22"/>
        </w:rPr>
        <w:t xml:space="preserve"> no tienen que existir simul</w:t>
      </w:r>
      <w:r w:rsidRPr="007B54A8">
        <w:rPr>
          <w:b/>
          <w:i/>
          <w:color w:val="000000" w:themeColor="text1"/>
          <w:sz w:val="22"/>
          <w:szCs w:val="22"/>
        </w:rPr>
        <w:t>táneamente para ser evaluadas. Por ejemplo, p</w:t>
      </w:r>
      <w:r w:rsidR="006C61E8" w:rsidRPr="007B54A8">
        <w:rPr>
          <w:b/>
          <w:i/>
          <w:color w:val="000000" w:themeColor="text1"/>
          <w:sz w:val="22"/>
          <w:szCs w:val="22"/>
        </w:rPr>
        <w:t>ueden existir</w:t>
      </w:r>
      <w:r w:rsidR="00794529" w:rsidRPr="007B54A8">
        <w:rPr>
          <w:b/>
          <w:i/>
          <w:color w:val="000000" w:themeColor="text1"/>
          <w:sz w:val="22"/>
          <w:szCs w:val="22"/>
        </w:rPr>
        <w:t xml:space="preserve"> espacios pertinentes para un proyecto</w:t>
      </w:r>
      <w:r w:rsidR="006C61E8" w:rsidRPr="007B54A8">
        <w:rPr>
          <w:b/>
          <w:i/>
          <w:color w:val="000000" w:themeColor="text1"/>
          <w:sz w:val="22"/>
          <w:szCs w:val="22"/>
        </w:rPr>
        <w:t xml:space="preserve"> que no necesariamente tienen prestigio institucional y ambas pueden tener un puntaje similar</w:t>
      </w:r>
      <w:r w:rsidRPr="007B54A8">
        <w:rPr>
          <w:b/>
          <w:i/>
          <w:color w:val="000000" w:themeColor="text1"/>
          <w:sz w:val="22"/>
          <w:szCs w:val="22"/>
        </w:rPr>
        <w:t xml:space="preserve"> que se puede evaluar independientemente.</w:t>
      </w:r>
    </w:p>
    <w:p w14:paraId="7F9BA1DF" w14:textId="77777777" w:rsidR="002E073B" w:rsidRPr="007B54A8" w:rsidRDefault="002E073B" w:rsidP="007C647B">
      <w:pPr>
        <w:rPr>
          <w:color w:val="000000" w:themeColor="text1"/>
          <w:sz w:val="24"/>
          <w:szCs w:val="24"/>
        </w:rPr>
      </w:pPr>
    </w:p>
    <w:p w14:paraId="21EC6325" w14:textId="77777777" w:rsidR="00AF38DD" w:rsidRPr="007B54A8" w:rsidRDefault="00AF38DD" w:rsidP="007C647B">
      <w:pPr>
        <w:rPr>
          <w:color w:val="000000" w:themeColor="text1"/>
          <w:sz w:val="24"/>
          <w:szCs w:val="24"/>
        </w:rPr>
      </w:pPr>
    </w:p>
    <w:tbl>
      <w:tblPr>
        <w:tblW w:w="5996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56"/>
        <w:gridCol w:w="662"/>
        <w:gridCol w:w="709"/>
        <w:gridCol w:w="595"/>
        <w:gridCol w:w="793"/>
        <w:gridCol w:w="793"/>
        <w:gridCol w:w="795"/>
        <w:gridCol w:w="993"/>
      </w:tblGrid>
      <w:tr w:rsidR="007B54A8" w:rsidRPr="007B54A8" w14:paraId="6A945B7E" w14:textId="77777777" w:rsidTr="008A3C18">
        <w:trPr>
          <w:trHeight w:val="303"/>
        </w:trPr>
        <w:tc>
          <w:tcPr>
            <w:tcW w:w="656" w:type="dxa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5A5DB" w14:textId="7C46C23D" w:rsidR="00AF38DD" w:rsidRPr="007B54A8" w:rsidRDefault="005F649A" w:rsidP="00671F48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No</w:t>
            </w:r>
          </w:p>
        </w:tc>
        <w:tc>
          <w:tcPr>
            <w:tcW w:w="1371" w:type="dxa"/>
            <w:gridSpan w:val="2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879C8" w14:textId="77777777" w:rsidR="00AF38DD" w:rsidRPr="007B54A8" w:rsidRDefault="00AF38DD" w:rsidP="00671F48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Bajo</w:t>
            </w:r>
          </w:p>
        </w:tc>
        <w:tc>
          <w:tcPr>
            <w:tcW w:w="1388" w:type="dxa"/>
            <w:gridSpan w:val="2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4C27A" w14:textId="77777777" w:rsidR="00AF38DD" w:rsidRPr="007B54A8" w:rsidRDefault="00AF38DD" w:rsidP="00671F48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Medio</w:t>
            </w:r>
          </w:p>
        </w:tc>
        <w:tc>
          <w:tcPr>
            <w:tcW w:w="1588" w:type="dxa"/>
            <w:gridSpan w:val="2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58D79" w14:textId="77777777" w:rsidR="00AF38DD" w:rsidRPr="007B54A8" w:rsidRDefault="00AF38DD" w:rsidP="00671F48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Alto</w:t>
            </w:r>
          </w:p>
        </w:tc>
        <w:tc>
          <w:tcPr>
            <w:tcW w:w="993" w:type="dxa"/>
            <w:shd w:val="clear" w:color="auto" w:fill="EEECE1" w:themeFill="background2"/>
          </w:tcPr>
          <w:p w14:paraId="3DF13BEA" w14:textId="77777777" w:rsidR="00AF38DD" w:rsidRPr="007B54A8" w:rsidRDefault="00AF38DD" w:rsidP="00671F48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Puntaje</w:t>
            </w:r>
          </w:p>
        </w:tc>
      </w:tr>
      <w:tr w:rsidR="00AF38DD" w:rsidRPr="007B54A8" w14:paraId="72DD9E17" w14:textId="77777777" w:rsidTr="00671F48">
        <w:trPr>
          <w:trHeight w:val="303"/>
        </w:trPr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6E8A8" w14:textId="77777777" w:rsidR="00AF38DD" w:rsidRPr="007B54A8" w:rsidRDefault="00AF38DD" w:rsidP="00671F48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866D9" w14:textId="77777777" w:rsidR="00AF38DD" w:rsidRPr="007B54A8" w:rsidRDefault="00AF38DD" w:rsidP="00671F48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E694C" w14:textId="1E6BF58E" w:rsidR="00AF38DD" w:rsidRPr="007B54A8" w:rsidRDefault="001B1A19" w:rsidP="00F44AE2">
            <w:pPr>
              <w:pStyle w:val="Sinespaciad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A79F9" w14:textId="636A8230" w:rsidR="00AF38DD" w:rsidRPr="007B54A8" w:rsidRDefault="001B1A19" w:rsidP="00C90084">
            <w:pPr>
              <w:pStyle w:val="Sinespaciad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5DF63ED7" w14:textId="14D974F7" w:rsidR="00AF38DD" w:rsidRPr="007B54A8" w:rsidRDefault="001B1A19" w:rsidP="00F44AE2">
            <w:pPr>
              <w:pStyle w:val="Sinespaciad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4AD5A1D6" w14:textId="6C80BF9B" w:rsidR="00AF38DD" w:rsidRPr="007B54A8" w:rsidRDefault="001B1A19" w:rsidP="00270B13">
            <w:pPr>
              <w:pStyle w:val="Sinespaciad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</w:tcBorders>
          </w:tcPr>
          <w:p w14:paraId="00AE5F85" w14:textId="012A4F49" w:rsidR="00AF38DD" w:rsidRPr="007B54A8" w:rsidRDefault="001B1A19" w:rsidP="00671F48">
            <w:pPr>
              <w:pStyle w:val="Sinespaciad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931D73" w14:textId="77777777" w:rsidR="00AF38DD" w:rsidRPr="007B54A8" w:rsidRDefault="00AF38DD" w:rsidP="00671F48">
            <w:pPr>
              <w:rPr>
                <w:color w:val="000000" w:themeColor="text1"/>
              </w:rPr>
            </w:pPr>
          </w:p>
        </w:tc>
      </w:tr>
    </w:tbl>
    <w:p w14:paraId="21FFCDCE" w14:textId="77777777" w:rsidR="00AF38DD" w:rsidRPr="007B54A8" w:rsidRDefault="00AF38DD" w:rsidP="007C647B">
      <w:pPr>
        <w:rPr>
          <w:b/>
          <w:color w:val="000000" w:themeColor="text1"/>
          <w:sz w:val="32"/>
          <w:szCs w:val="32"/>
          <w:u w:val="single"/>
        </w:rPr>
      </w:pPr>
    </w:p>
    <w:p w14:paraId="7160CFF7" w14:textId="77777777" w:rsidR="00A9654D" w:rsidRPr="007B54A8" w:rsidRDefault="00A9654D" w:rsidP="007C647B">
      <w:pPr>
        <w:rPr>
          <w:b/>
          <w:color w:val="000000" w:themeColor="text1"/>
          <w:sz w:val="32"/>
          <w:szCs w:val="32"/>
          <w:u w:val="single"/>
        </w:rPr>
      </w:pPr>
    </w:p>
    <w:p w14:paraId="73E04A2B" w14:textId="08116859" w:rsidR="00AF38DD" w:rsidRPr="007B54A8" w:rsidRDefault="00A9654D" w:rsidP="007C647B">
      <w:pPr>
        <w:rPr>
          <w:b/>
          <w:color w:val="000000" w:themeColor="text1"/>
          <w:sz w:val="24"/>
          <w:szCs w:val="24"/>
        </w:rPr>
      </w:pPr>
      <w:r w:rsidRPr="007B54A8">
        <w:rPr>
          <w:b/>
          <w:color w:val="000000" w:themeColor="text1"/>
          <w:sz w:val="24"/>
          <w:szCs w:val="24"/>
        </w:rPr>
        <w:t>¿Por</w:t>
      </w:r>
      <w:r w:rsidR="001B1A19">
        <w:rPr>
          <w:b/>
          <w:color w:val="000000" w:themeColor="text1"/>
          <w:sz w:val="24"/>
          <w:szCs w:val="24"/>
        </w:rPr>
        <w:t xml:space="preserve"> </w:t>
      </w:r>
      <w:r w:rsidRPr="007B54A8">
        <w:rPr>
          <w:b/>
          <w:color w:val="000000" w:themeColor="text1"/>
          <w:sz w:val="24"/>
          <w:szCs w:val="24"/>
        </w:rPr>
        <w:t>qué?:</w:t>
      </w:r>
      <w:r w:rsidR="00AF38DD" w:rsidRPr="007B54A8">
        <w:rPr>
          <w:b/>
          <w:color w:val="000000" w:themeColor="text1"/>
          <w:sz w:val="24"/>
          <w:szCs w:val="24"/>
        </w:rPr>
        <w:t xml:space="preserve"> ______________________________________________________</w:t>
      </w:r>
    </w:p>
    <w:p w14:paraId="19C3E4D8" w14:textId="77777777" w:rsidR="009A7950" w:rsidRPr="007B54A8" w:rsidRDefault="009A7950" w:rsidP="007C647B">
      <w:pPr>
        <w:rPr>
          <w:b/>
          <w:color w:val="000000" w:themeColor="text1"/>
          <w:sz w:val="24"/>
          <w:szCs w:val="24"/>
        </w:rPr>
      </w:pPr>
    </w:p>
    <w:p w14:paraId="344419C2" w14:textId="77777777" w:rsidR="00AF38DD" w:rsidRPr="007B54A8" w:rsidRDefault="00AF38DD" w:rsidP="007C647B">
      <w:pPr>
        <w:rPr>
          <w:b/>
          <w:color w:val="000000" w:themeColor="text1"/>
          <w:sz w:val="24"/>
          <w:szCs w:val="24"/>
        </w:rPr>
      </w:pPr>
    </w:p>
    <w:p w14:paraId="6D56D22D" w14:textId="77777777" w:rsidR="000D768A" w:rsidRPr="007B54A8" w:rsidRDefault="000D768A" w:rsidP="005F649A">
      <w:pPr>
        <w:rPr>
          <w:b/>
          <w:color w:val="000000" w:themeColor="text1"/>
          <w:sz w:val="28"/>
          <w:szCs w:val="28"/>
          <w:u w:val="single"/>
        </w:rPr>
      </w:pPr>
    </w:p>
    <w:p w14:paraId="1FF976EB" w14:textId="0D705AD4" w:rsidR="009A7950" w:rsidRPr="007B54A8" w:rsidRDefault="002751F0" w:rsidP="005F649A">
      <w:pPr>
        <w:rPr>
          <w:b/>
          <w:color w:val="000000" w:themeColor="text1"/>
          <w:sz w:val="28"/>
          <w:szCs w:val="28"/>
          <w:u w:val="single"/>
        </w:rPr>
      </w:pPr>
      <w:r w:rsidRPr="007B54A8">
        <w:rPr>
          <w:b/>
          <w:color w:val="000000" w:themeColor="text1"/>
          <w:sz w:val="28"/>
          <w:szCs w:val="28"/>
          <w:u w:val="single"/>
        </w:rPr>
        <w:t>b</w:t>
      </w:r>
      <w:r w:rsidR="005F649A" w:rsidRPr="007B54A8">
        <w:rPr>
          <w:b/>
          <w:color w:val="000000" w:themeColor="text1"/>
          <w:sz w:val="28"/>
          <w:szCs w:val="28"/>
          <w:u w:val="single"/>
        </w:rPr>
        <w:t xml:space="preserve">. </w:t>
      </w:r>
      <w:r w:rsidR="009A7EF3" w:rsidRPr="007B54A8">
        <w:rPr>
          <w:b/>
          <w:color w:val="000000" w:themeColor="text1"/>
          <w:sz w:val="28"/>
          <w:szCs w:val="28"/>
          <w:u w:val="single"/>
        </w:rPr>
        <w:t>Recepción</w:t>
      </w:r>
      <w:r w:rsidR="009A7950" w:rsidRPr="007B54A8">
        <w:rPr>
          <w:b/>
          <w:color w:val="000000" w:themeColor="text1"/>
          <w:sz w:val="28"/>
          <w:szCs w:val="28"/>
          <w:u w:val="single"/>
        </w:rPr>
        <w:t>.</w:t>
      </w:r>
    </w:p>
    <w:p w14:paraId="5E6B4BE9" w14:textId="77777777" w:rsidR="000D717A" w:rsidRPr="007B54A8" w:rsidRDefault="000D717A" w:rsidP="005F649A">
      <w:pPr>
        <w:rPr>
          <w:b/>
          <w:color w:val="000000" w:themeColor="text1"/>
          <w:sz w:val="28"/>
          <w:szCs w:val="28"/>
          <w:u w:val="single"/>
        </w:rPr>
      </w:pPr>
    </w:p>
    <w:p w14:paraId="6F433FBF" w14:textId="68FDE22B" w:rsidR="005F649A" w:rsidRPr="007B54A8" w:rsidRDefault="00794529" w:rsidP="005F649A">
      <w:pPr>
        <w:rPr>
          <w:b/>
          <w:color w:val="000000" w:themeColor="text1"/>
          <w:sz w:val="24"/>
          <w:szCs w:val="24"/>
        </w:rPr>
      </w:pPr>
      <w:r w:rsidRPr="007B54A8">
        <w:rPr>
          <w:b/>
          <w:color w:val="000000" w:themeColor="text1"/>
          <w:sz w:val="24"/>
          <w:szCs w:val="24"/>
        </w:rPr>
        <w:t xml:space="preserve">¿El </w:t>
      </w:r>
      <w:r w:rsidR="0018356F" w:rsidRPr="007B54A8">
        <w:rPr>
          <w:b/>
          <w:color w:val="000000" w:themeColor="text1"/>
          <w:sz w:val="24"/>
          <w:szCs w:val="24"/>
        </w:rPr>
        <w:t xml:space="preserve">producto o proyecto </w:t>
      </w:r>
      <w:r w:rsidR="005F649A" w:rsidRPr="007B54A8">
        <w:rPr>
          <w:b/>
          <w:color w:val="000000" w:themeColor="text1"/>
          <w:sz w:val="24"/>
          <w:szCs w:val="24"/>
        </w:rPr>
        <w:t>incluye</w:t>
      </w:r>
      <w:r w:rsidR="00151144" w:rsidRPr="007B54A8">
        <w:rPr>
          <w:b/>
          <w:color w:val="000000" w:themeColor="text1"/>
          <w:sz w:val="24"/>
          <w:szCs w:val="24"/>
        </w:rPr>
        <w:t xml:space="preserve"> una recepción académica o pública que pueda verificarse a partir </w:t>
      </w:r>
      <w:r w:rsidR="00A2182F" w:rsidRPr="007B54A8">
        <w:rPr>
          <w:b/>
          <w:color w:val="000000" w:themeColor="text1"/>
          <w:sz w:val="24"/>
          <w:szCs w:val="24"/>
        </w:rPr>
        <w:t xml:space="preserve">de </w:t>
      </w:r>
      <w:r w:rsidR="005F649A" w:rsidRPr="007B54A8">
        <w:rPr>
          <w:b/>
          <w:color w:val="000000" w:themeColor="text1"/>
          <w:sz w:val="24"/>
          <w:szCs w:val="24"/>
        </w:rPr>
        <w:t>reseñas, artículos</w:t>
      </w:r>
      <w:r w:rsidR="004E32AB" w:rsidRPr="007B54A8">
        <w:rPr>
          <w:b/>
          <w:color w:val="000000" w:themeColor="text1"/>
          <w:sz w:val="24"/>
          <w:szCs w:val="24"/>
        </w:rPr>
        <w:t>, capítulos de libro, libros</w:t>
      </w:r>
      <w:r w:rsidR="005F649A" w:rsidRPr="007B54A8">
        <w:rPr>
          <w:b/>
          <w:color w:val="000000" w:themeColor="text1"/>
          <w:sz w:val="24"/>
          <w:szCs w:val="24"/>
        </w:rPr>
        <w:t>, citas,</w:t>
      </w:r>
      <w:r w:rsidR="00023A4E" w:rsidRPr="007B54A8">
        <w:rPr>
          <w:b/>
          <w:color w:val="000000" w:themeColor="text1"/>
          <w:sz w:val="24"/>
          <w:szCs w:val="24"/>
        </w:rPr>
        <w:t xml:space="preserve"> tesis, ponencias, </w:t>
      </w:r>
      <w:r w:rsidR="005F649A" w:rsidRPr="007B54A8">
        <w:rPr>
          <w:b/>
          <w:color w:val="000000" w:themeColor="text1"/>
          <w:sz w:val="24"/>
          <w:szCs w:val="24"/>
        </w:rPr>
        <w:t>convers</w:t>
      </w:r>
      <w:r w:rsidR="00ED584C" w:rsidRPr="007B54A8">
        <w:rPr>
          <w:b/>
          <w:color w:val="000000" w:themeColor="text1"/>
          <w:sz w:val="24"/>
          <w:szCs w:val="24"/>
        </w:rPr>
        <w:t>ator</w:t>
      </w:r>
      <w:r w:rsidR="009B4DE5" w:rsidRPr="007B54A8">
        <w:rPr>
          <w:b/>
          <w:color w:val="000000" w:themeColor="text1"/>
          <w:sz w:val="24"/>
          <w:szCs w:val="24"/>
        </w:rPr>
        <w:t>ios</w:t>
      </w:r>
      <w:r w:rsidR="00A2182F" w:rsidRPr="007B54A8">
        <w:rPr>
          <w:b/>
          <w:color w:val="000000" w:themeColor="text1"/>
          <w:sz w:val="24"/>
          <w:szCs w:val="24"/>
        </w:rPr>
        <w:t xml:space="preserve">, </w:t>
      </w:r>
      <w:r w:rsidR="005F649A" w:rsidRPr="007B54A8">
        <w:rPr>
          <w:b/>
          <w:color w:val="000000" w:themeColor="text1"/>
          <w:sz w:val="24"/>
          <w:szCs w:val="24"/>
        </w:rPr>
        <w:t>distinciones</w:t>
      </w:r>
      <w:r w:rsidR="00023A4E" w:rsidRPr="007B54A8">
        <w:rPr>
          <w:b/>
          <w:color w:val="000000" w:themeColor="text1"/>
          <w:sz w:val="24"/>
          <w:szCs w:val="24"/>
        </w:rPr>
        <w:t xml:space="preserve">, entrevistas o </w:t>
      </w:r>
      <w:r w:rsidR="00A2182F" w:rsidRPr="007B54A8">
        <w:rPr>
          <w:b/>
          <w:color w:val="000000" w:themeColor="text1"/>
          <w:sz w:val="24"/>
          <w:szCs w:val="24"/>
        </w:rPr>
        <w:t>memorias que incluyan testimonios</w:t>
      </w:r>
      <w:r w:rsidR="00023A4E" w:rsidRPr="007B54A8">
        <w:rPr>
          <w:b/>
          <w:color w:val="000000" w:themeColor="text1"/>
          <w:sz w:val="24"/>
          <w:szCs w:val="24"/>
        </w:rPr>
        <w:t xml:space="preserve"> de su impacto</w:t>
      </w:r>
      <w:r w:rsidR="005F649A" w:rsidRPr="007B54A8">
        <w:rPr>
          <w:b/>
          <w:color w:val="000000" w:themeColor="text1"/>
          <w:sz w:val="24"/>
          <w:szCs w:val="24"/>
        </w:rPr>
        <w:t>?</w:t>
      </w:r>
    </w:p>
    <w:p w14:paraId="615CB30E" w14:textId="62D22908" w:rsidR="00156667" w:rsidRPr="007B54A8" w:rsidRDefault="00270B13" w:rsidP="005F649A">
      <w:pPr>
        <w:rPr>
          <w:b/>
          <w:i/>
          <w:color w:val="000000" w:themeColor="text1"/>
          <w:sz w:val="24"/>
          <w:szCs w:val="24"/>
        </w:rPr>
      </w:pPr>
      <w:r w:rsidRPr="007B54A8">
        <w:rPr>
          <w:b/>
          <w:i/>
          <w:color w:val="000000" w:themeColor="text1"/>
          <w:sz w:val="24"/>
          <w:szCs w:val="24"/>
        </w:rPr>
        <w:t>10</w:t>
      </w:r>
      <w:r w:rsidR="00156667" w:rsidRPr="007B54A8">
        <w:rPr>
          <w:b/>
          <w:i/>
          <w:color w:val="000000" w:themeColor="text1"/>
          <w:sz w:val="24"/>
          <w:szCs w:val="24"/>
        </w:rPr>
        <w:t xml:space="preserve"> puntos máximo</w:t>
      </w:r>
    </w:p>
    <w:p w14:paraId="445B08F0" w14:textId="77777777" w:rsidR="00F44AE2" w:rsidRPr="007B54A8" w:rsidRDefault="00F44AE2" w:rsidP="005F649A">
      <w:pPr>
        <w:rPr>
          <w:b/>
          <w:color w:val="000000" w:themeColor="text1"/>
          <w:sz w:val="28"/>
          <w:szCs w:val="28"/>
        </w:rPr>
      </w:pPr>
    </w:p>
    <w:p w14:paraId="01F1673F" w14:textId="77777777" w:rsidR="005F649A" w:rsidRPr="007B54A8" w:rsidRDefault="005F649A" w:rsidP="005F649A">
      <w:pPr>
        <w:rPr>
          <w:b/>
          <w:color w:val="000000" w:themeColor="text1"/>
          <w:sz w:val="28"/>
          <w:szCs w:val="28"/>
        </w:rPr>
      </w:pPr>
    </w:p>
    <w:tbl>
      <w:tblPr>
        <w:tblW w:w="5996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56"/>
        <w:gridCol w:w="662"/>
        <w:gridCol w:w="709"/>
        <w:gridCol w:w="595"/>
        <w:gridCol w:w="793"/>
        <w:gridCol w:w="793"/>
        <w:gridCol w:w="795"/>
        <w:gridCol w:w="993"/>
      </w:tblGrid>
      <w:tr w:rsidR="007B54A8" w:rsidRPr="007B54A8" w14:paraId="234ECBA4" w14:textId="77777777" w:rsidTr="008A3C18">
        <w:trPr>
          <w:trHeight w:val="303"/>
        </w:trPr>
        <w:tc>
          <w:tcPr>
            <w:tcW w:w="656" w:type="dxa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A8092" w14:textId="77777777" w:rsidR="00270B13" w:rsidRPr="007B54A8" w:rsidRDefault="00270B13" w:rsidP="00D45587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No</w:t>
            </w:r>
          </w:p>
        </w:tc>
        <w:tc>
          <w:tcPr>
            <w:tcW w:w="1371" w:type="dxa"/>
            <w:gridSpan w:val="2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35C99" w14:textId="77777777" w:rsidR="00270B13" w:rsidRPr="007B54A8" w:rsidRDefault="00270B13" w:rsidP="00D45587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Bajo</w:t>
            </w:r>
          </w:p>
        </w:tc>
        <w:tc>
          <w:tcPr>
            <w:tcW w:w="1388" w:type="dxa"/>
            <w:gridSpan w:val="2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4214A" w14:textId="77777777" w:rsidR="00270B13" w:rsidRPr="007B54A8" w:rsidRDefault="00270B13" w:rsidP="00D45587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Medio</w:t>
            </w:r>
          </w:p>
        </w:tc>
        <w:tc>
          <w:tcPr>
            <w:tcW w:w="1588" w:type="dxa"/>
            <w:gridSpan w:val="2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DE734" w14:textId="77777777" w:rsidR="00270B13" w:rsidRPr="007B54A8" w:rsidRDefault="00270B13" w:rsidP="00D45587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Alto</w:t>
            </w:r>
          </w:p>
        </w:tc>
        <w:tc>
          <w:tcPr>
            <w:tcW w:w="993" w:type="dxa"/>
            <w:shd w:val="clear" w:color="auto" w:fill="EEECE1" w:themeFill="background2"/>
          </w:tcPr>
          <w:p w14:paraId="131B8F22" w14:textId="77777777" w:rsidR="00270B13" w:rsidRPr="007B54A8" w:rsidRDefault="00270B13" w:rsidP="00D45587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Puntaje</w:t>
            </w:r>
          </w:p>
        </w:tc>
      </w:tr>
      <w:tr w:rsidR="00270B13" w:rsidRPr="007B54A8" w14:paraId="340EA63A" w14:textId="77777777" w:rsidTr="00D45587">
        <w:trPr>
          <w:trHeight w:val="303"/>
        </w:trPr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72693" w14:textId="77777777" w:rsidR="00270B13" w:rsidRPr="007B54A8" w:rsidRDefault="00270B13" w:rsidP="00D45587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FA0A1" w14:textId="77777777" w:rsidR="00270B13" w:rsidRPr="007B54A8" w:rsidRDefault="00270B13" w:rsidP="00E73623">
            <w:pPr>
              <w:pStyle w:val="Sinespaciado"/>
              <w:jc w:val="center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22869" w14:textId="77777777" w:rsidR="00270B13" w:rsidRPr="007B54A8" w:rsidRDefault="00270B13" w:rsidP="00D45587">
            <w:pPr>
              <w:pStyle w:val="Sinespaciado"/>
              <w:jc w:val="center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541E0" w14:textId="77777777" w:rsidR="00270B13" w:rsidRPr="007B54A8" w:rsidRDefault="00270B13" w:rsidP="00E73623">
            <w:pPr>
              <w:pStyle w:val="Sinespaciado"/>
              <w:jc w:val="center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45CD006C" w14:textId="77777777" w:rsidR="00270B13" w:rsidRPr="007B54A8" w:rsidRDefault="00270B13" w:rsidP="00D45587">
            <w:pPr>
              <w:pStyle w:val="Sinespaciado"/>
              <w:jc w:val="center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6496051A" w14:textId="77777777" w:rsidR="00270B13" w:rsidRPr="007B54A8" w:rsidRDefault="00270B13" w:rsidP="00D45587">
            <w:pPr>
              <w:pStyle w:val="Sinespaciado"/>
              <w:jc w:val="center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</w:tcBorders>
          </w:tcPr>
          <w:p w14:paraId="6A4E966D" w14:textId="77777777" w:rsidR="00270B13" w:rsidRPr="007B54A8" w:rsidRDefault="00270B13" w:rsidP="00D45587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EDC796" w14:textId="77777777" w:rsidR="00270B13" w:rsidRPr="007B54A8" w:rsidRDefault="00270B13" w:rsidP="00D45587">
            <w:pPr>
              <w:rPr>
                <w:color w:val="000000" w:themeColor="text1"/>
              </w:rPr>
            </w:pPr>
          </w:p>
        </w:tc>
      </w:tr>
    </w:tbl>
    <w:p w14:paraId="1D2320E0" w14:textId="77777777" w:rsidR="005F649A" w:rsidRPr="007B54A8" w:rsidRDefault="005F649A" w:rsidP="005F649A">
      <w:pPr>
        <w:rPr>
          <w:b/>
          <w:color w:val="000000" w:themeColor="text1"/>
          <w:sz w:val="28"/>
          <w:szCs w:val="28"/>
        </w:rPr>
      </w:pPr>
    </w:p>
    <w:p w14:paraId="5BC7679E" w14:textId="77777777" w:rsidR="00156667" w:rsidRPr="007B54A8" w:rsidRDefault="00F44AE2" w:rsidP="009A7950">
      <w:pPr>
        <w:tabs>
          <w:tab w:val="right" w:pos="8498"/>
        </w:tabs>
        <w:rPr>
          <w:b/>
          <w:color w:val="000000" w:themeColor="text1"/>
          <w:sz w:val="24"/>
          <w:szCs w:val="24"/>
        </w:rPr>
      </w:pPr>
      <w:r w:rsidRPr="007B54A8">
        <w:rPr>
          <w:b/>
          <w:color w:val="000000" w:themeColor="text1"/>
          <w:sz w:val="24"/>
          <w:szCs w:val="24"/>
        </w:rPr>
        <w:t>¿</w:t>
      </w:r>
      <w:proofErr w:type="gramStart"/>
      <w:r w:rsidRPr="007B54A8">
        <w:rPr>
          <w:b/>
          <w:color w:val="000000" w:themeColor="text1"/>
          <w:sz w:val="24"/>
          <w:szCs w:val="24"/>
        </w:rPr>
        <w:t>Cuales?_</w:t>
      </w:r>
      <w:proofErr w:type="gramEnd"/>
      <w:r w:rsidRPr="007B54A8">
        <w:rPr>
          <w:b/>
          <w:color w:val="000000" w:themeColor="text1"/>
          <w:sz w:val="24"/>
          <w:szCs w:val="24"/>
        </w:rPr>
        <w:t>_______________________________________________</w:t>
      </w:r>
      <w:r w:rsidR="009A7950" w:rsidRPr="007B54A8">
        <w:rPr>
          <w:b/>
          <w:color w:val="000000" w:themeColor="text1"/>
          <w:sz w:val="24"/>
          <w:szCs w:val="24"/>
        </w:rPr>
        <w:t>___________</w:t>
      </w:r>
      <w:r w:rsidRPr="007B54A8">
        <w:rPr>
          <w:b/>
          <w:color w:val="000000" w:themeColor="text1"/>
          <w:sz w:val="24"/>
          <w:szCs w:val="24"/>
        </w:rPr>
        <w:t>_</w:t>
      </w:r>
    </w:p>
    <w:p w14:paraId="09FCB56C" w14:textId="54E06319" w:rsidR="00C508DD" w:rsidRPr="007B54A8" w:rsidRDefault="009A7950" w:rsidP="009A7950">
      <w:pPr>
        <w:tabs>
          <w:tab w:val="right" w:pos="8498"/>
        </w:tabs>
        <w:rPr>
          <w:b/>
          <w:color w:val="000000" w:themeColor="text1"/>
          <w:sz w:val="24"/>
          <w:szCs w:val="24"/>
        </w:rPr>
      </w:pPr>
      <w:r w:rsidRPr="007B54A8">
        <w:rPr>
          <w:b/>
          <w:color w:val="000000" w:themeColor="text1"/>
          <w:sz w:val="24"/>
          <w:szCs w:val="24"/>
        </w:rPr>
        <w:tab/>
      </w:r>
    </w:p>
    <w:p w14:paraId="3EC8B2FF" w14:textId="77777777" w:rsidR="00C508DD" w:rsidRPr="007B54A8" w:rsidRDefault="00C508DD" w:rsidP="009A7950">
      <w:pPr>
        <w:tabs>
          <w:tab w:val="right" w:pos="8498"/>
        </w:tabs>
        <w:rPr>
          <w:b/>
          <w:color w:val="000000" w:themeColor="text1"/>
          <w:sz w:val="24"/>
          <w:szCs w:val="24"/>
        </w:rPr>
      </w:pPr>
    </w:p>
    <w:p w14:paraId="64EA6E9B" w14:textId="4895DDF0" w:rsidR="00A4004B" w:rsidRPr="007B54A8" w:rsidRDefault="002751F0" w:rsidP="007C647B">
      <w:pPr>
        <w:rPr>
          <w:b/>
          <w:color w:val="000000" w:themeColor="text1"/>
          <w:sz w:val="24"/>
          <w:szCs w:val="24"/>
        </w:rPr>
      </w:pPr>
      <w:r w:rsidRPr="007B54A8">
        <w:rPr>
          <w:b/>
          <w:color w:val="000000" w:themeColor="text1"/>
          <w:sz w:val="32"/>
          <w:szCs w:val="32"/>
          <w:u w:val="single"/>
        </w:rPr>
        <w:t>III</w:t>
      </w:r>
      <w:r w:rsidR="00CE62A9" w:rsidRPr="007B54A8">
        <w:rPr>
          <w:b/>
          <w:color w:val="000000" w:themeColor="text1"/>
          <w:sz w:val="32"/>
          <w:szCs w:val="32"/>
          <w:u w:val="single"/>
        </w:rPr>
        <w:t xml:space="preserve">. </w:t>
      </w:r>
      <w:r w:rsidR="004309EC" w:rsidRPr="007B54A8">
        <w:rPr>
          <w:b/>
          <w:color w:val="000000" w:themeColor="text1"/>
          <w:sz w:val="32"/>
          <w:szCs w:val="32"/>
          <w:u w:val="single"/>
        </w:rPr>
        <w:t>Vínculos</w:t>
      </w:r>
      <w:r w:rsidR="00237C70" w:rsidRPr="007B54A8">
        <w:rPr>
          <w:b/>
          <w:color w:val="000000" w:themeColor="text1"/>
          <w:sz w:val="32"/>
          <w:szCs w:val="32"/>
          <w:u w:val="single"/>
        </w:rPr>
        <w:t xml:space="preserve"> </w:t>
      </w:r>
      <w:r w:rsidR="006F468A" w:rsidRPr="007B54A8">
        <w:rPr>
          <w:b/>
          <w:color w:val="000000" w:themeColor="text1"/>
          <w:sz w:val="32"/>
          <w:szCs w:val="32"/>
          <w:u w:val="single"/>
        </w:rPr>
        <w:t xml:space="preserve">académicos e </w:t>
      </w:r>
      <w:r w:rsidR="00237C70" w:rsidRPr="007B54A8">
        <w:rPr>
          <w:b/>
          <w:color w:val="000000" w:themeColor="text1"/>
          <w:sz w:val="32"/>
          <w:szCs w:val="32"/>
          <w:u w:val="single"/>
        </w:rPr>
        <w:t>institucionales</w:t>
      </w:r>
      <w:r w:rsidR="00E9087C" w:rsidRPr="007B54A8">
        <w:rPr>
          <w:b/>
          <w:color w:val="000000" w:themeColor="text1"/>
          <w:sz w:val="32"/>
          <w:szCs w:val="32"/>
          <w:u w:val="single"/>
        </w:rPr>
        <w:t>:</w:t>
      </w:r>
      <w:r w:rsidR="00E9087C" w:rsidRPr="007B54A8">
        <w:rPr>
          <w:b/>
          <w:color w:val="000000" w:themeColor="text1"/>
          <w:sz w:val="24"/>
          <w:szCs w:val="24"/>
        </w:rPr>
        <w:t xml:space="preserve"> </w:t>
      </w:r>
    </w:p>
    <w:p w14:paraId="5520D677" w14:textId="77777777" w:rsidR="00C508DD" w:rsidRPr="007B54A8" w:rsidRDefault="00C508DD" w:rsidP="007C647B">
      <w:pPr>
        <w:rPr>
          <w:b/>
          <w:color w:val="000000" w:themeColor="text1"/>
          <w:sz w:val="24"/>
          <w:szCs w:val="24"/>
        </w:rPr>
      </w:pPr>
    </w:p>
    <w:p w14:paraId="408BA5AD" w14:textId="4741E66E" w:rsidR="002E16E2" w:rsidRPr="007B54A8" w:rsidRDefault="002E16E2" w:rsidP="002E16E2">
      <w:pPr>
        <w:rPr>
          <w:b/>
          <w:i/>
          <w:color w:val="000000" w:themeColor="text1"/>
          <w:sz w:val="24"/>
          <w:szCs w:val="24"/>
        </w:rPr>
      </w:pPr>
      <w:r w:rsidRPr="007B54A8">
        <w:rPr>
          <w:b/>
          <w:i/>
          <w:color w:val="000000" w:themeColor="text1"/>
          <w:sz w:val="24"/>
          <w:szCs w:val="24"/>
        </w:rPr>
        <w:t>Puntaje máximo:</w:t>
      </w:r>
      <w:r w:rsidR="001B1A19">
        <w:rPr>
          <w:i/>
          <w:color w:val="000000" w:themeColor="text1"/>
          <w:sz w:val="24"/>
          <w:szCs w:val="24"/>
        </w:rPr>
        <w:t xml:space="preserve"> 3</w:t>
      </w:r>
      <w:r w:rsidRPr="007B54A8">
        <w:rPr>
          <w:b/>
          <w:i/>
          <w:color w:val="000000" w:themeColor="text1"/>
          <w:sz w:val="24"/>
          <w:szCs w:val="24"/>
        </w:rPr>
        <w:t>0 puntos.</w:t>
      </w:r>
    </w:p>
    <w:p w14:paraId="485FC207" w14:textId="77777777" w:rsidR="002E16E2" w:rsidRPr="007B54A8" w:rsidRDefault="002E16E2" w:rsidP="007C647B">
      <w:pPr>
        <w:rPr>
          <w:b/>
          <w:color w:val="000000" w:themeColor="text1"/>
          <w:sz w:val="24"/>
          <w:szCs w:val="24"/>
        </w:rPr>
      </w:pPr>
    </w:p>
    <w:p w14:paraId="44787A58" w14:textId="677B19AC" w:rsidR="0087085B" w:rsidRPr="007B54A8" w:rsidRDefault="0087085B" w:rsidP="007C647B">
      <w:pPr>
        <w:rPr>
          <w:color w:val="000000" w:themeColor="text1"/>
          <w:sz w:val="24"/>
          <w:szCs w:val="24"/>
        </w:rPr>
      </w:pPr>
      <w:r w:rsidRPr="007B54A8">
        <w:rPr>
          <w:color w:val="000000" w:themeColor="text1"/>
          <w:sz w:val="24"/>
          <w:szCs w:val="24"/>
        </w:rPr>
        <w:t>Este cr</w:t>
      </w:r>
      <w:r w:rsidR="00794529" w:rsidRPr="007B54A8">
        <w:rPr>
          <w:color w:val="000000" w:themeColor="text1"/>
          <w:sz w:val="24"/>
          <w:szCs w:val="24"/>
        </w:rPr>
        <w:t>iterio valora la forma en que los</w:t>
      </w:r>
      <w:r w:rsidR="0018356F" w:rsidRPr="007B54A8">
        <w:rPr>
          <w:color w:val="000000" w:themeColor="text1"/>
          <w:sz w:val="24"/>
          <w:szCs w:val="24"/>
        </w:rPr>
        <w:t xml:space="preserve"> productos o </w:t>
      </w:r>
      <w:r w:rsidR="001F1E31" w:rsidRPr="007B54A8">
        <w:rPr>
          <w:color w:val="000000" w:themeColor="text1"/>
          <w:sz w:val="24"/>
          <w:szCs w:val="24"/>
        </w:rPr>
        <w:t xml:space="preserve">proyectos </w:t>
      </w:r>
      <w:r w:rsidR="00B61B1D" w:rsidRPr="007B54A8">
        <w:rPr>
          <w:color w:val="000000" w:themeColor="text1"/>
          <w:sz w:val="24"/>
          <w:szCs w:val="24"/>
        </w:rPr>
        <w:t xml:space="preserve">de los profesores </w:t>
      </w:r>
      <w:r w:rsidRPr="007B54A8">
        <w:rPr>
          <w:color w:val="000000" w:themeColor="text1"/>
          <w:sz w:val="24"/>
          <w:szCs w:val="24"/>
        </w:rPr>
        <w:t>se vinculan a proce</w:t>
      </w:r>
      <w:r w:rsidR="00794529" w:rsidRPr="007B54A8">
        <w:rPr>
          <w:color w:val="000000" w:themeColor="text1"/>
          <w:sz w:val="24"/>
          <w:szCs w:val="24"/>
        </w:rPr>
        <w:t>sos de formación docente y/o cuentan con la participación de estudiantes</w:t>
      </w:r>
      <w:r w:rsidRPr="007B54A8">
        <w:rPr>
          <w:color w:val="000000" w:themeColor="text1"/>
          <w:sz w:val="24"/>
          <w:szCs w:val="24"/>
        </w:rPr>
        <w:t xml:space="preserve">. También valora los vínculos con otras universidades o instituciones </w:t>
      </w:r>
      <w:r w:rsidR="00462EE0" w:rsidRPr="007B54A8">
        <w:rPr>
          <w:color w:val="000000" w:themeColor="text1"/>
          <w:sz w:val="24"/>
          <w:szCs w:val="24"/>
        </w:rPr>
        <w:t>en términos de los apoyos económicos que</w:t>
      </w:r>
      <w:r w:rsidR="00794529" w:rsidRPr="007B54A8">
        <w:rPr>
          <w:color w:val="000000" w:themeColor="text1"/>
          <w:sz w:val="24"/>
          <w:szCs w:val="24"/>
        </w:rPr>
        <w:t xml:space="preserve"> ha recibido el </w:t>
      </w:r>
      <w:r w:rsidR="0039055F" w:rsidRPr="007B54A8">
        <w:rPr>
          <w:color w:val="000000" w:themeColor="text1"/>
          <w:sz w:val="24"/>
          <w:szCs w:val="24"/>
        </w:rPr>
        <w:t>proyecto</w:t>
      </w:r>
      <w:r w:rsidR="00462EE0" w:rsidRPr="007B54A8">
        <w:rPr>
          <w:color w:val="000000" w:themeColor="text1"/>
          <w:sz w:val="24"/>
          <w:szCs w:val="24"/>
        </w:rPr>
        <w:t xml:space="preserve"> para su realización</w:t>
      </w:r>
      <w:r w:rsidR="006521DD" w:rsidRPr="007B54A8">
        <w:rPr>
          <w:color w:val="000000" w:themeColor="text1"/>
          <w:sz w:val="24"/>
          <w:szCs w:val="24"/>
        </w:rPr>
        <w:t xml:space="preserve">. </w:t>
      </w:r>
    </w:p>
    <w:p w14:paraId="1E2B567D" w14:textId="77777777" w:rsidR="000D717A" w:rsidRPr="007B54A8" w:rsidRDefault="000D717A" w:rsidP="007C647B">
      <w:pPr>
        <w:rPr>
          <w:color w:val="000000" w:themeColor="text1"/>
          <w:sz w:val="24"/>
          <w:szCs w:val="24"/>
        </w:rPr>
      </w:pPr>
    </w:p>
    <w:p w14:paraId="67D08784" w14:textId="77777777" w:rsidR="00C508DD" w:rsidRPr="007B54A8" w:rsidRDefault="00C508DD" w:rsidP="007C647B">
      <w:pPr>
        <w:rPr>
          <w:color w:val="000000" w:themeColor="text1"/>
          <w:sz w:val="24"/>
          <w:szCs w:val="24"/>
        </w:rPr>
      </w:pPr>
    </w:p>
    <w:p w14:paraId="63CF9312" w14:textId="3FF3CC98" w:rsidR="001720AE" w:rsidRPr="007B54A8" w:rsidRDefault="002751F0" w:rsidP="001720AE">
      <w:pPr>
        <w:rPr>
          <w:b/>
          <w:color w:val="000000" w:themeColor="text1"/>
          <w:sz w:val="28"/>
          <w:szCs w:val="28"/>
          <w:u w:val="single"/>
        </w:rPr>
      </w:pPr>
      <w:r w:rsidRPr="007B54A8">
        <w:rPr>
          <w:b/>
          <w:color w:val="000000" w:themeColor="text1"/>
          <w:sz w:val="28"/>
          <w:szCs w:val="28"/>
          <w:u w:val="single"/>
        </w:rPr>
        <w:t>a</w:t>
      </w:r>
      <w:r w:rsidR="001720AE" w:rsidRPr="007B54A8">
        <w:rPr>
          <w:b/>
          <w:color w:val="000000" w:themeColor="text1"/>
          <w:sz w:val="28"/>
          <w:szCs w:val="28"/>
          <w:u w:val="single"/>
        </w:rPr>
        <w:t>. Vínculos</w:t>
      </w:r>
      <w:r w:rsidR="00233CC0" w:rsidRPr="007B54A8">
        <w:rPr>
          <w:b/>
          <w:color w:val="000000" w:themeColor="text1"/>
          <w:sz w:val="28"/>
          <w:szCs w:val="28"/>
          <w:u w:val="single"/>
        </w:rPr>
        <w:t xml:space="preserve"> académicos</w:t>
      </w:r>
      <w:r w:rsidR="001720AE" w:rsidRPr="007B54A8">
        <w:rPr>
          <w:b/>
          <w:color w:val="000000" w:themeColor="text1"/>
          <w:sz w:val="28"/>
          <w:szCs w:val="28"/>
          <w:u w:val="single"/>
        </w:rPr>
        <w:t>.</w:t>
      </w:r>
    </w:p>
    <w:p w14:paraId="7C28B2A5" w14:textId="77777777" w:rsidR="001720AE" w:rsidRPr="007B54A8" w:rsidRDefault="001720AE" w:rsidP="007C647B">
      <w:pPr>
        <w:rPr>
          <w:b/>
          <w:color w:val="000000" w:themeColor="text1"/>
          <w:sz w:val="28"/>
          <w:szCs w:val="28"/>
          <w:u w:val="single"/>
        </w:rPr>
      </w:pPr>
    </w:p>
    <w:p w14:paraId="58D90FC7" w14:textId="7F6F968C" w:rsidR="004309EC" w:rsidRPr="007B54A8" w:rsidRDefault="004309EC" w:rsidP="007C647B">
      <w:pPr>
        <w:rPr>
          <w:b/>
          <w:color w:val="000000" w:themeColor="text1"/>
          <w:sz w:val="24"/>
          <w:szCs w:val="24"/>
        </w:rPr>
      </w:pPr>
      <w:r w:rsidRPr="007B54A8">
        <w:rPr>
          <w:b/>
          <w:color w:val="000000" w:themeColor="text1"/>
          <w:sz w:val="24"/>
          <w:szCs w:val="24"/>
        </w:rPr>
        <w:t>¿</w:t>
      </w:r>
      <w:r w:rsidR="001A5F5B" w:rsidRPr="007B54A8">
        <w:rPr>
          <w:b/>
          <w:color w:val="000000" w:themeColor="text1"/>
          <w:sz w:val="24"/>
          <w:szCs w:val="24"/>
        </w:rPr>
        <w:t>El</w:t>
      </w:r>
      <w:r w:rsidR="00473366" w:rsidRPr="007B54A8">
        <w:rPr>
          <w:b/>
          <w:color w:val="000000" w:themeColor="text1"/>
          <w:sz w:val="24"/>
          <w:szCs w:val="24"/>
        </w:rPr>
        <w:t xml:space="preserve"> </w:t>
      </w:r>
      <w:r w:rsidR="0018356F" w:rsidRPr="007B54A8">
        <w:rPr>
          <w:b/>
          <w:color w:val="000000" w:themeColor="text1"/>
          <w:sz w:val="24"/>
          <w:szCs w:val="24"/>
        </w:rPr>
        <w:t xml:space="preserve">producto o </w:t>
      </w:r>
      <w:r w:rsidR="00473366" w:rsidRPr="007B54A8">
        <w:rPr>
          <w:b/>
          <w:color w:val="000000" w:themeColor="text1"/>
          <w:sz w:val="24"/>
          <w:szCs w:val="24"/>
        </w:rPr>
        <w:t>proyecto</w:t>
      </w:r>
      <w:r w:rsidRPr="007B54A8">
        <w:rPr>
          <w:b/>
          <w:color w:val="000000" w:themeColor="text1"/>
          <w:sz w:val="24"/>
          <w:szCs w:val="24"/>
        </w:rPr>
        <w:t xml:space="preserve"> ha involucrado</w:t>
      </w:r>
      <w:r w:rsidR="0018356F" w:rsidRPr="007B54A8">
        <w:rPr>
          <w:b/>
          <w:color w:val="000000" w:themeColor="text1"/>
          <w:sz w:val="24"/>
          <w:szCs w:val="24"/>
        </w:rPr>
        <w:t xml:space="preserve"> durante su realización</w:t>
      </w:r>
      <w:r w:rsidRPr="007B54A8">
        <w:rPr>
          <w:b/>
          <w:color w:val="000000" w:themeColor="text1"/>
          <w:sz w:val="24"/>
          <w:szCs w:val="24"/>
        </w:rPr>
        <w:t xml:space="preserve"> la participación y</w:t>
      </w:r>
      <w:r w:rsidR="001B1A19">
        <w:rPr>
          <w:b/>
          <w:color w:val="000000" w:themeColor="text1"/>
          <w:sz w:val="24"/>
          <w:szCs w:val="24"/>
        </w:rPr>
        <w:t xml:space="preserve">/o formación de estudiantes durante el </w:t>
      </w:r>
      <w:r w:rsidRPr="007B54A8">
        <w:rPr>
          <w:b/>
          <w:color w:val="000000" w:themeColor="text1"/>
          <w:sz w:val="24"/>
          <w:szCs w:val="24"/>
        </w:rPr>
        <w:t>proceso</w:t>
      </w:r>
      <w:r w:rsidR="0041382D" w:rsidRPr="007B54A8">
        <w:rPr>
          <w:b/>
          <w:color w:val="000000" w:themeColor="text1"/>
          <w:sz w:val="24"/>
          <w:szCs w:val="24"/>
        </w:rPr>
        <w:t xml:space="preserve"> de realización</w:t>
      </w:r>
      <w:r w:rsidRPr="007B54A8">
        <w:rPr>
          <w:b/>
          <w:color w:val="000000" w:themeColor="text1"/>
          <w:sz w:val="24"/>
          <w:szCs w:val="24"/>
        </w:rPr>
        <w:t>?</w:t>
      </w:r>
    </w:p>
    <w:p w14:paraId="7D0C31E0" w14:textId="77777777" w:rsidR="001720AE" w:rsidRPr="007B54A8" w:rsidRDefault="001720AE" w:rsidP="007C647B">
      <w:pPr>
        <w:rPr>
          <w:b/>
          <w:color w:val="000000" w:themeColor="text1"/>
          <w:sz w:val="24"/>
          <w:szCs w:val="24"/>
        </w:rPr>
      </w:pPr>
    </w:p>
    <w:tbl>
      <w:tblPr>
        <w:tblW w:w="1318" w:type="dxa"/>
        <w:tblInd w:w="7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56"/>
        <w:gridCol w:w="662"/>
      </w:tblGrid>
      <w:tr w:rsidR="007B54A8" w:rsidRPr="007B54A8" w14:paraId="752E5D6F" w14:textId="77777777" w:rsidTr="00AA4D5C">
        <w:trPr>
          <w:trHeight w:val="30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09AC5" w14:textId="77777777" w:rsidR="001720AE" w:rsidRPr="007B54A8" w:rsidRDefault="001720AE" w:rsidP="0087085B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No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E7153" w14:textId="77777777" w:rsidR="001720AE" w:rsidRPr="007B54A8" w:rsidRDefault="001720AE" w:rsidP="0087085B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Si</w:t>
            </w:r>
          </w:p>
        </w:tc>
      </w:tr>
      <w:tr w:rsidR="001720AE" w:rsidRPr="007B54A8" w14:paraId="0B085001" w14:textId="77777777" w:rsidTr="0087085B">
        <w:trPr>
          <w:trHeight w:val="30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354D4" w14:textId="77777777" w:rsidR="001720AE" w:rsidRPr="007B54A8" w:rsidRDefault="001720AE" w:rsidP="0087085B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9F2E6" w14:textId="5CA6E419" w:rsidR="001720AE" w:rsidRPr="007B54A8" w:rsidRDefault="001B1A19" w:rsidP="0087085B">
            <w:pPr>
              <w:pStyle w:val="Sinespaciad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</w:tbl>
    <w:p w14:paraId="2CE671A3" w14:textId="77777777" w:rsidR="001720AE" w:rsidRPr="007B54A8" w:rsidRDefault="001720AE" w:rsidP="007C647B">
      <w:pPr>
        <w:rPr>
          <w:b/>
          <w:color w:val="000000" w:themeColor="text1"/>
          <w:sz w:val="24"/>
          <w:szCs w:val="24"/>
        </w:rPr>
      </w:pPr>
    </w:p>
    <w:p w14:paraId="2BF01C02" w14:textId="183E0510" w:rsidR="001720AE" w:rsidRPr="007B54A8" w:rsidRDefault="001A5F5B" w:rsidP="007C647B">
      <w:pPr>
        <w:rPr>
          <w:b/>
          <w:color w:val="000000" w:themeColor="text1"/>
          <w:sz w:val="24"/>
          <w:szCs w:val="24"/>
        </w:rPr>
      </w:pPr>
      <w:r w:rsidRPr="007B54A8">
        <w:rPr>
          <w:b/>
          <w:color w:val="000000" w:themeColor="text1"/>
          <w:sz w:val="24"/>
          <w:szCs w:val="24"/>
        </w:rPr>
        <w:t xml:space="preserve">¿El </w:t>
      </w:r>
      <w:r w:rsidR="0018356F" w:rsidRPr="007B54A8">
        <w:rPr>
          <w:b/>
          <w:color w:val="000000" w:themeColor="text1"/>
          <w:sz w:val="24"/>
          <w:szCs w:val="24"/>
        </w:rPr>
        <w:t xml:space="preserve">producto o </w:t>
      </w:r>
      <w:r w:rsidR="00473366" w:rsidRPr="007B54A8">
        <w:rPr>
          <w:b/>
          <w:color w:val="000000" w:themeColor="text1"/>
          <w:sz w:val="24"/>
          <w:szCs w:val="24"/>
        </w:rPr>
        <w:t>proyecto</w:t>
      </w:r>
      <w:r w:rsidR="00500534" w:rsidRPr="007B54A8">
        <w:rPr>
          <w:b/>
          <w:color w:val="000000" w:themeColor="text1"/>
          <w:sz w:val="24"/>
          <w:szCs w:val="24"/>
        </w:rPr>
        <w:t xml:space="preserve"> involucró la interacción con participantes de otras disciplinas</w:t>
      </w:r>
      <w:r w:rsidR="00167C15" w:rsidRPr="007B54A8">
        <w:rPr>
          <w:b/>
          <w:color w:val="000000" w:themeColor="text1"/>
          <w:sz w:val="24"/>
          <w:szCs w:val="24"/>
        </w:rPr>
        <w:t xml:space="preserve"> o de otras universidades</w:t>
      </w:r>
      <w:r w:rsidR="00500534" w:rsidRPr="007B54A8">
        <w:rPr>
          <w:b/>
          <w:color w:val="000000" w:themeColor="text1"/>
          <w:sz w:val="24"/>
          <w:szCs w:val="24"/>
        </w:rPr>
        <w:t xml:space="preserve"> para su realización?</w:t>
      </w:r>
    </w:p>
    <w:p w14:paraId="770F56A2" w14:textId="77777777" w:rsidR="00500534" w:rsidRPr="007B54A8" w:rsidRDefault="00500534" w:rsidP="007C647B">
      <w:pPr>
        <w:rPr>
          <w:b/>
          <w:color w:val="000000" w:themeColor="text1"/>
          <w:sz w:val="24"/>
          <w:szCs w:val="24"/>
        </w:rPr>
      </w:pPr>
    </w:p>
    <w:tbl>
      <w:tblPr>
        <w:tblW w:w="1318" w:type="dxa"/>
        <w:tblInd w:w="7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56"/>
        <w:gridCol w:w="662"/>
      </w:tblGrid>
      <w:tr w:rsidR="007B54A8" w:rsidRPr="007B54A8" w14:paraId="69E76D2C" w14:textId="77777777" w:rsidTr="00AA4D5C">
        <w:trPr>
          <w:trHeight w:val="30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149E0" w14:textId="77777777" w:rsidR="00500534" w:rsidRPr="007B54A8" w:rsidRDefault="00500534" w:rsidP="00C866E5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No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BD5D6" w14:textId="77777777" w:rsidR="00500534" w:rsidRPr="007B54A8" w:rsidRDefault="00500534" w:rsidP="00C866E5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Si</w:t>
            </w:r>
          </w:p>
        </w:tc>
      </w:tr>
      <w:tr w:rsidR="00500534" w:rsidRPr="007B54A8" w14:paraId="2D8E3EA5" w14:textId="77777777" w:rsidTr="00C866E5">
        <w:trPr>
          <w:trHeight w:val="30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429B1" w14:textId="77777777" w:rsidR="00500534" w:rsidRPr="007B54A8" w:rsidRDefault="00500534" w:rsidP="00C866E5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05D0B" w14:textId="1064D369" w:rsidR="00500534" w:rsidRPr="007B54A8" w:rsidRDefault="001B1A19" w:rsidP="00C866E5">
            <w:pPr>
              <w:pStyle w:val="Sinespaciado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</w:tbl>
    <w:p w14:paraId="6F3659D6" w14:textId="77777777" w:rsidR="00500534" w:rsidRPr="007B54A8" w:rsidRDefault="00500534" w:rsidP="007C647B">
      <w:pPr>
        <w:rPr>
          <w:b/>
          <w:color w:val="000000" w:themeColor="text1"/>
          <w:sz w:val="24"/>
          <w:szCs w:val="24"/>
        </w:rPr>
      </w:pPr>
    </w:p>
    <w:p w14:paraId="54DA3224" w14:textId="77777777" w:rsidR="00500534" w:rsidRPr="007B54A8" w:rsidRDefault="00500534" w:rsidP="001720AE">
      <w:pPr>
        <w:rPr>
          <w:b/>
          <w:color w:val="000000" w:themeColor="text1"/>
          <w:sz w:val="28"/>
          <w:szCs w:val="28"/>
          <w:u w:val="single"/>
        </w:rPr>
      </w:pPr>
    </w:p>
    <w:p w14:paraId="49F943D8" w14:textId="565BEFD2" w:rsidR="001720AE" w:rsidRPr="007B54A8" w:rsidRDefault="002751F0" w:rsidP="001720AE">
      <w:pPr>
        <w:rPr>
          <w:b/>
          <w:color w:val="000000" w:themeColor="text1"/>
          <w:sz w:val="28"/>
          <w:szCs w:val="28"/>
          <w:u w:val="single"/>
        </w:rPr>
      </w:pPr>
      <w:r w:rsidRPr="007B54A8">
        <w:rPr>
          <w:b/>
          <w:color w:val="000000" w:themeColor="text1"/>
          <w:sz w:val="28"/>
          <w:szCs w:val="28"/>
          <w:u w:val="single"/>
        </w:rPr>
        <w:t>b</w:t>
      </w:r>
      <w:r w:rsidR="001720AE" w:rsidRPr="007B54A8">
        <w:rPr>
          <w:b/>
          <w:color w:val="000000" w:themeColor="text1"/>
          <w:sz w:val="28"/>
          <w:szCs w:val="28"/>
          <w:u w:val="single"/>
        </w:rPr>
        <w:t>.</w:t>
      </w:r>
      <w:r w:rsidR="009F3D38" w:rsidRPr="007B54A8">
        <w:rPr>
          <w:b/>
          <w:color w:val="000000" w:themeColor="text1"/>
          <w:sz w:val="28"/>
          <w:szCs w:val="28"/>
          <w:u w:val="single"/>
        </w:rPr>
        <w:t xml:space="preserve"> Apoyo interno o externo</w:t>
      </w:r>
      <w:r w:rsidR="001720AE" w:rsidRPr="007B54A8">
        <w:rPr>
          <w:b/>
          <w:color w:val="000000" w:themeColor="text1"/>
          <w:sz w:val="28"/>
          <w:szCs w:val="28"/>
          <w:u w:val="single"/>
        </w:rPr>
        <w:t>.</w:t>
      </w:r>
    </w:p>
    <w:p w14:paraId="356F4E5F" w14:textId="77777777" w:rsidR="001720AE" w:rsidRPr="007B54A8" w:rsidRDefault="001720AE" w:rsidP="007C647B">
      <w:pPr>
        <w:rPr>
          <w:b/>
          <w:color w:val="000000" w:themeColor="text1"/>
          <w:sz w:val="24"/>
          <w:szCs w:val="24"/>
        </w:rPr>
      </w:pPr>
    </w:p>
    <w:p w14:paraId="5F73C812" w14:textId="3CEBD0B1" w:rsidR="00A4004B" w:rsidRPr="007B54A8" w:rsidRDefault="001A5F5B" w:rsidP="007C647B">
      <w:pPr>
        <w:rPr>
          <w:b/>
          <w:color w:val="000000" w:themeColor="text1"/>
          <w:sz w:val="24"/>
          <w:szCs w:val="24"/>
        </w:rPr>
      </w:pPr>
      <w:r w:rsidRPr="007B54A8">
        <w:rPr>
          <w:b/>
          <w:color w:val="000000" w:themeColor="text1"/>
          <w:sz w:val="24"/>
          <w:szCs w:val="24"/>
        </w:rPr>
        <w:t xml:space="preserve">¿El </w:t>
      </w:r>
      <w:r w:rsidR="0018356F" w:rsidRPr="007B54A8">
        <w:rPr>
          <w:b/>
          <w:color w:val="000000" w:themeColor="text1"/>
          <w:sz w:val="24"/>
          <w:szCs w:val="24"/>
        </w:rPr>
        <w:t xml:space="preserve">producto o </w:t>
      </w:r>
      <w:r w:rsidR="00473366" w:rsidRPr="007B54A8">
        <w:rPr>
          <w:b/>
          <w:color w:val="000000" w:themeColor="text1"/>
          <w:sz w:val="24"/>
          <w:szCs w:val="24"/>
        </w:rPr>
        <w:t>proyecto</w:t>
      </w:r>
      <w:r w:rsidR="0018356F" w:rsidRPr="007B54A8">
        <w:rPr>
          <w:b/>
          <w:color w:val="000000" w:themeColor="text1"/>
          <w:sz w:val="24"/>
          <w:szCs w:val="24"/>
        </w:rPr>
        <w:t xml:space="preserve"> </w:t>
      </w:r>
      <w:r w:rsidR="00EB6890" w:rsidRPr="007B54A8">
        <w:rPr>
          <w:b/>
          <w:color w:val="000000" w:themeColor="text1"/>
          <w:sz w:val="24"/>
          <w:szCs w:val="24"/>
        </w:rPr>
        <w:t xml:space="preserve">ha recibido </w:t>
      </w:r>
      <w:r w:rsidRPr="007B54A8">
        <w:rPr>
          <w:b/>
          <w:color w:val="000000" w:themeColor="text1"/>
          <w:sz w:val="24"/>
          <w:szCs w:val="24"/>
        </w:rPr>
        <w:t xml:space="preserve">apoyo mediante </w:t>
      </w:r>
      <w:r w:rsidR="00EB6890" w:rsidRPr="007B54A8">
        <w:rPr>
          <w:b/>
          <w:color w:val="000000" w:themeColor="text1"/>
          <w:sz w:val="24"/>
          <w:szCs w:val="24"/>
        </w:rPr>
        <w:t>bolsas de trabajo</w:t>
      </w:r>
      <w:r w:rsidR="004309EC" w:rsidRPr="007B54A8">
        <w:rPr>
          <w:b/>
          <w:color w:val="000000" w:themeColor="text1"/>
          <w:sz w:val="24"/>
          <w:szCs w:val="24"/>
        </w:rPr>
        <w:t xml:space="preserve"> o financiación</w:t>
      </w:r>
      <w:r w:rsidR="009F3D38" w:rsidRPr="007B54A8">
        <w:rPr>
          <w:b/>
          <w:color w:val="000000" w:themeColor="text1"/>
          <w:sz w:val="24"/>
          <w:szCs w:val="24"/>
        </w:rPr>
        <w:t xml:space="preserve"> </w:t>
      </w:r>
      <w:r w:rsidR="00CF3FF0" w:rsidRPr="007B54A8">
        <w:rPr>
          <w:b/>
          <w:color w:val="000000" w:themeColor="text1"/>
          <w:sz w:val="24"/>
          <w:szCs w:val="24"/>
        </w:rPr>
        <w:t>de la Universidad de los Andes o de otras universidades o</w:t>
      </w:r>
      <w:r w:rsidR="00EB6890" w:rsidRPr="007B54A8">
        <w:rPr>
          <w:b/>
          <w:color w:val="000000" w:themeColor="text1"/>
          <w:sz w:val="24"/>
          <w:szCs w:val="24"/>
        </w:rPr>
        <w:t xml:space="preserve"> instituciones culturales externas</w:t>
      </w:r>
      <w:r w:rsidR="004309EC" w:rsidRPr="007B54A8">
        <w:rPr>
          <w:b/>
          <w:color w:val="000000" w:themeColor="text1"/>
          <w:sz w:val="24"/>
          <w:szCs w:val="24"/>
        </w:rPr>
        <w:t xml:space="preserve"> </w:t>
      </w:r>
      <w:r w:rsidR="00EB6890" w:rsidRPr="007B54A8">
        <w:rPr>
          <w:b/>
          <w:color w:val="000000" w:themeColor="text1"/>
          <w:sz w:val="24"/>
          <w:szCs w:val="24"/>
        </w:rPr>
        <w:t>como re</w:t>
      </w:r>
      <w:r w:rsidR="0039055F" w:rsidRPr="007B54A8">
        <w:rPr>
          <w:b/>
          <w:color w:val="000000" w:themeColor="text1"/>
          <w:sz w:val="24"/>
          <w:szCs w:val="24"/>
        </w:rPr>
        <w:t>spaldo a la calidad de sus propuestas</w:t>
      </w:r>
      <w:r w:rsidR="00EB6890" w:rsidRPr="007B54A8">
        <w:rPr>
          <w:b/>
          <w:color w:val="000000" w:themeColor="text1"/>
          <w:sz w:val="24"/>
          <w:szCs w:val="24"/>
        </w:rPr>
        <w:t>?</w:t>
      </w:r>
    </w:p>
    <w:p w14:paraId="77CF4622" w14:textId="77777777" w:rsidR="00A4004B" w:rsidRPr="007B54A8" w:rsidRDefault="00A4004B" w:rsidP="007C647B">
      <w:pPr>
        <w:rPr>
          <w:color w:val="000000" w:themeColor="text1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13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56"/>
        <w:gridCol w:w="662"/>
      </w:tblGrid>
      <w:tr w:rsidR="007B54A8" w:rsidRPr="007B54A8" w14:paraId="15FD7776" w14:textId="77777777" w:rsidTr="0072324C">
        <w:trPr>
          <w:trHeight w:val="30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28AF3" w14:textId="77777777" w:rsidR="001720AE" w:rsidRPr="007B54A8" w:rsidRDefault="001720AE" w:rsidP="0072324C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No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96A3D" w14:textId="77777777" w:rsidR="001720AE" w:rsidRPr="007B54A8" w:rsidRDefault="001720AE" w:rsidP="0072324C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Si</w:t>
            </w:r>
          </w:p>
        </w:tc>
      </w:tr>
      <w:tr w:rsidR="001720AE" w:rsidRPr="007B54A8" w14:paraId="5825047C" w14:textId="77777777" w:rsidTr="0072324C">
        <w:trPr>
          <w:trHeight w:val="30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CA06A" w14:textId="77777777" w:rsidR="001720AE" w:rsidRPr="007B54A8" w:rsidRDefault="001720AE" w:rsidP="0072324C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2E557" w14:textId="7BA2632F" w:rsidR="001720AE" w:rsidRPr="007B54A8" w:rsidRDefault="001B1A19" w:rsidP="0072324C">
            <w:pPr>
              <w:pStyle w:val="Sinespaciad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</w:tbl>
    <w:p w14:paraId="16F0D5E1" w14:textId="1464BBDF" w:rsidR="00395298" w:rsidRPr="007B54A8" w:rsidRDefault="00395298" w:rsidP="0072324C">
      <w:pPr>
        <w:rPr>
          <w:color w:val="000000" w:themeColor="text1"/>
          <w:sz w:val="24"/>
          <w:szCs w:val="24"/>
        </w:rPr>
      </w:pPr>
    </w:p>
    <w:sectPr w:rsidR="00395298" w:rsidRPr="007B54A8" w:rsidSect="009C763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577FA"/>
    <w:multiLevelType w:val="multilevel"/>
    <w:tmpl w:val="7FC2BD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A00D6"/>
    <w:multiLevelType w:val="hybridMultilevel"/>
    <w:tmpl w:val="7FC2BD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F5023"/>
    <w:multiLevelType w:val="hybridMultilevel"/>
    <w:tmpl w:val="1DFA43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5F3AFC"/>
    <w:multiLevelType w:val="hybridMultilevel"/>
    <w:tmpl w:val="426A3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3C17AA"/>
    <w:multiLevelType w:val="multilevel"/>
    <w:tmpl w:val="7FC2BD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98"/>
    <w:rsid w:val="000044B5"/>
    <w:rsid w:val="00023A4E"/>
    <w:rsid w:val="00032BCB"/>
    <w:rsid w:val="00036B50"/>
    <w:rsid w:val="00082721"/>
    <w:rsid w:val="00082D2D"/>
    <w:rsid w:val="000C1567"/>
    <w:rsid w:val="000C1A75"/>
    <w:rsid w:val="000C354C"/>
    <w:rsid w:val="000D717A"/>
    <w:rsid w:val="000D768A"/>
    <w:rsid w:val="000F6FC5"/>
    <w:rsid w:val="001053A1"/>
    <w:rsid w:val="00111B64"/>
    <w:rsid w:val="0011308D"/>
    <w:rsid w:val="00113960"/>
    <w:rsid w:val="00115AF9"/>
    <w:rsid w:val="00116A30"/>
    <w:rsid w:val="00130B62"/>
    <w:rsid w:val="00144151"/>
    <w:rsid w:val="00145722"/>
    <w:rsid w:val="00151144"/>
    <w:rsid w:val="00156667"/>
    <w:rsid w:val="00157E12"/>
    <w:rsid w:val="00167149"/>
    <w:rsid w:val="00167C15"/>
    <w:rsid w:val="001720AE"/>
    <w:rsid w:val="0018356F"/>
    <w:rsid w:val="00194CFA"/>
    <w:rsid w:val="001A458B"/>
    <w:rsid w:val="001A5F5B"/>
    <w:rsid w:val="001B1A19"/>
    <w:rsid w:val="001C03EA"/>
    <w:rsid w:val="001C35F4"/>
    <w:rsid w:val="001C36C9"/>
    <w:rsid w:val="001D0FE0"/>
    <w:rsid w:val="001F1E31"/>
    <w:rsid w:val="001F5119"/>
    <w:rsid w:val="00202757"/>
    <w:rsid w:val="002054F0"/>
    <w:rsid w:val="002138F6"/>
    <w:rsid w:val="00213A86"/>
    <w:rsid w:val="00216926"/>
    <w:rsid w:val="00230C42"/>
    <w:rsid w:val="00233CC0"/>
    <w:rsid w:val="00237C70"/>
    <w:rsid w:val="00245E9F"/>
    <w:rsid w:val="0026192E"/>
    <w:rsid w:val="00270B13"/>
    <w:rsid w:val="002751F0"/>
    <w:rsid w:val="00280001"/>
    <w:rsid w:val="0028165A"/>
    <w:rsid w:val="002876D8"/>
    <w:rsid w:val="00292AB9"/>
    <w:rsid w:val="00296C02"/>
    <w:rsid w:val="002B429F"/>
    <w:rsid w:val="002C0BC4"/>
    <w:rsid w:val="002E073B"/>
    <w:rsid w:val="002E16E2"/>
    <w:rsid w:val="002E72A6"/>
    <w:rsid w:val="002F0311"/>
    <w:rsid w:val="002F61F5"/>
    <w:rsid w:val="00301498"/>
    <w:rsid w:val="0033096C"/>
    <w:rsid w:val="00357124"/>
    <w:rsid w:val="00374313"/>
    <w:rsid w:val="003746E9"/>
    <w:rsid w:val="00382B5C"/>
    <w:rsid w:val="00384763"/>
    <w:rsid w:val="00386DC1"/>
    <w:rsid w:val="00386E91"/>
    <w:rsid w:val="0039055F"/>
    <w:rsid w:val="0039330C"/>
    <w:rsid w:val="00395298"/>
    <w:rsid w:val="003B075E"/>
    <w:rsid w:val="003B21CC"/>
    <w:rsid w:val="003C7877"/>
    <w:rsid w:val="003D0636"/>
    <w:rsid w:val="004038BF"/>
    <w:rsid w:val="00403B0B"/>
    <w:rsid w:val="00406734"/>
    <w:rsid w:val="0041382D"/>
    <w:rsid w:val="00413A1F"/>
    <w:rsid w:val="0042331D"/>
    <w:rsid w:val="00424239"/>
    <w:rsid w:val="00427947"/>
    <w:rsid w:val="004309EC"/>
    <w:rsid w:val="00450FDC"/>
    <w:rsid w:val="00452B37"/>
    <w:rsid w:val="00452EC7"/>
    <w:rsid w:val="00462EE0"/>
    <w:rsid w:val="00465452"/>
    <w:rsid w:val="00473366"/>
    <w:rsid w:val="00480C26"/>
    <w:rsid w:val="004860DD"/>
    <w:rsid w:val="004A6DC0"/>
    <w:rsid w:val="004B17D4"/>
    <w:rsid w:val="004B5101"/>
    <w:rsid w:val="004C63B2"/>
    <w:rsid w:val="004C7621"/>
    <w:rsid w:val="004E32AB"/>
    <w:rsid w:val="004F4994"/>
    <w:rsid w:val="00500534"/>
    <w:rsid w:val="00513B65"/>
    <w:rsid w:val="00521EB1"/>
    <w:rsid w:val="005467F5"/>
    <w:rsid w:val="0055122B"/>
    <w:rsid w:val="00552934"/>
    <w:rsid w:val="005714F2"/>
    <w:rsid w:val="0057219B"/>
    <w:rsid w:val="00572653"/>
    <w:rsid w:val="005A0346"/>
    <w:rsid w:val="005B6B05"/>
    <w:rsid w:val="005C72E2"/>
    <w:rsid w:val="005D1276"/>
    <w:rsid w:val="005E4FD5"/>
    <w:rsid w:val="005F649A"/>
    <w:rsid w:val="006028D8"/>
    <w:rsid w:val="00633C42"/>
    <w:rsid w:val="00636FC5"/>
    <w:rsid w:val="00641E32"/>
    <w:rsid w:val="006521DD"/>
    <w:rsid w:val="00663422"/>
    <w:rsid w:val="006640E9"/>
    <w:rsid w:val="006643E6"/>
    <w:rsid w:val="00670D75"/>
    <w:rsid w:val="00671F48"/>
    <w:rsid w:val="00681613"/>
    <w:rsid w:val="00681D36"/>
    <w:rsid w:val="00683C19"/>
    <w:rsid w:val="006907CB"/>
    <w:rsid w:val="006A4B72"/>
    <w:rsid w:val="006B7253"/>
    <w:rsid w:val="006C24FC"/>
    <w:rsid w:val="006C54F5"/>
    <w:rsid w:val="006C61E8"/>
    <w:rsid w:val="006C6D21"/>
    <w:rsid w:val="006D4703"/>
    <w:rsid w:val="006D4C3D"/>
    <w:rsid w:val="006D5448"/>
    <w:rsid w:val="006D7202"/>
    <w:rsid w:val="006D777B"/>
    <w:rsid w:val="006F31CE"/>
    <w:rsid w:val="006F468A"/>
    <w:rsid w:val="00703EFD"/>
    <w:rsid w:val="0072324C"/>
    <w:rsid w:val="0073667D"/>
    <w:rsid w:val="00750AF3"/>
    <w:rsid w:val="00753F38"/>
    <w:rsid w:val="007554A0"/>
    <w:rsid w:val="00771B6E"/>
    <w:rsid w:val="00793F96"/>
    <w:rsid w:val="00794529"/>
    <w:rsid w:val="007A67D5"/>
    <w:rsid w:val="007B4128"/>
    <w:rsid w:val="007B54A8"/>
    <w:rsid w:val="007C647B"/>
    <w:rsid w:val="00803EEF"/>
    <w:rsid w:val="00836FA4"/>
    <w:rsid w:val="00837E50"/>
    <w:rsid w:val="00844192"/>
    <w:rsid w:val="00861654"/>
    <w:rsid w:val="0087085B"/>
    <w:rsid w:val="00877B6A"/>
    <w:rsid w:val="008A2D0C"/>
    <w:rsid w:val="008A3C18"/>
    <w:rsid w:val="008B29C2"/>
    <w:rsid w:val="008B4ACA"/>
    <w:rsid w:val="008D2CDE"/>
    <w:rsid w:val="008D47D4"/>
    <w:rsid w:val="008E0AD5"/>
    <w:rsid w:val="008F51AE"/>
    <w:rsid w:val="009148D7"/>
    <w:rsid w:val="00917F06"/>
    <w:rsid w:val="0092088D"/>
    <w:rsid w:val="0092118C"/>
    <w:rsid w:val="00921998"/>
    <w:rsid w:val="00923842"/>
    <w:rsid w:val="00936180"/>
    <w:rsid w:val="00940A56"/>
    <w:rsid w:val="00960226"/>
    <w:rsid w:val="00962C5C"/>
    <w:rsid w:val="00980B1C"/>
    <w:rsid w:val="009821DE"/>
    <w:rsid w:val="009A7950"/>
    <w:rsid w:val="009A7EF3"/>
    <w:rsid w:val="009B10E3"/>
    <w:rsid w:val="009B4DE5"/>
    <w:rsid w:val="009C7635"/>
    <w:rsid w:val="009D1E4D"/>
    <w:rsid w:val="009D460A"/>
    <w:rsid w:val="009E21D9"/>
    <w:rsid w:val="009F31A8"/>
    <w:rsid w:val="009F3D38"/>
    <w:rsid w:val="00A0515E"/>
    <w:rsid w:val="00A152C8"/>
    <w:rsid w:val="00A2182F"/>
    <w:rsid w:val="00A26966"/>
    <w:rsid w:val="00A3066F"/>
    <w:rsid w:val="00A327B0"/>
    <w:rsid w:val="00A34F5C"/>
    <w:rsid w:val="00A4004B"/>
    <w:rsid w:val="00A42EB8"/>
    <w:rsid w:val="00A473A4"/>
    <w:rsid w:val="00A65A3A"/>
    <w:rsid w:val="00A963CF"/>
    <w:rsid w:val="00A9654D"/>
    <w:rsid w:val="00AA4D5C"/>
    <w:rsid w:val="00AA5F0E"/>
    <w:rsid w:val="00AD423C"/>
    <w:rsid w:val="00AD46E9"/>
    <w:rsid w:val="00AE55E5"/>
    <w:rsid w:val="00AE7C5B"/>
    <w:rsid w:val="00AF38DD"/>
    <w:rsid w:val="00AF4024"/>
    <w:rsid w:val="00B0766F"/>
    <w:rsid w:val="00B2067B"/>
    <w:rsid w:val="00B23B6D"/>
    <w:rsid w:val="00B3158F"/>
    <w:rsid w:val="00B576A7"/>
    <w:rsid w:val="00B61B1D"/>
    <w:rsid w:val="00B74A13"/>
    <w:rsid w:val="00B76694"/>
    <w:rsid w:val="00B8400E"/>
    <w:rsid w:val="00BA106A"/>
    <w:rsid w:val="00BC15AB"/>
    <w:rsid w:val="00BD2F22"/>
    <w:rsid w:val="00BE61B0"/>
    <w:rsid w:val="00C01DF4"/>
    <w:rsid w:val="00C07DE6"/>
    <w:rsid w:val="00C3453B"/>
    <w:rsid w:val="00C36E5A"/>
    <w:rsid w:val="00C508DD"/>
    <w:rsid w:val="00C6713F"/>
    <w:rsid w:val="00C72440"/>
    <w:rsid w:val="00C866E5"/>
    <w:rsid w:val="00C90084"/>
    <w:rsid w:val="00C95694"/>
    <w:rsid w:val="00CB21BD"/>
    <w:rsid w:val="00CB34CF"/>
    <w:rsid w:val="00CD77B2"/>
    <w:rsid w:val="00CE62A9"/>
    <w:rsid w:val="00CF2A55"/>
    <w:rsid w:val="00CF3FF0"/>
    <w:rsid w:val="00D16A22"/>
    <w:rsid w:val="00D36636"/>
    <w:rsid w:val="00D43309"/>
    <w:rsid w:val="00D45587"/>
    <w:rsid w:val="00D53A86"/>
    <w:rsid w:val="00D609B0"/>
    <w:rsid w:val="00D76556"/>
    <w:rsid w:val="00D8091C"/>
    <w:rsid w:val="00D95C09"/>
    <w:rsid w:val="00DE5497"/>
    <w:rsid w:val="00DF0724"/>
    <w:rsid w:val="00E001E8"/>
    <w:rsid w:val="00E039D6"/>
    <w:rsid w:val="00E14419"/>
    <w:rsid w:val="00E23546"/>
    <w:rsid w:val="00E25754"/>
    <w:rsid w:val="00E25A1F"/>
    <w:rsid w:val="00E324FB"/>
    <w:rsid w:val="00E56A79"/>
    <w:rsid w:val="00E63B45"/>
    <w:rsid w:val="00E67A8E"/>
    <w:rsid w:val="00E73623"/>
    <w:rsid w:val="00E75E3E"/>
    <w:rsid w:val="00E85357"/>
    <w:rsid w:val="00E9087C"/>
    <w:rsid w:val="00EB6890"/>
    <w:rsid w:val="00ED584C"/>
    <w:rsid w:val="00ED6B69"/>
    <w:rsid w:val="00EE4686"/>
    <w:rsid w:val="00EF0C3C"/>
    <w:rsid w:val="00EF3198"/>
    <w:rsid w:val="00F05F4A"/>
    <w:rsid w:val="00F10241"/>
    <w:rsid w:val="00F113B1"/>
    <w:rsid w:val="00F118BC"/>
    <w:rsid w:val="00F2522A"/>
    <w:rsid w:val="00F30E7E"/>
    <w:rsid w:val="00F418FC"/>
    <w:rsid w:val="00F44AE2"/>
    <w:rsid w:val="00F66D93"/>
    <w:rsid w:val="00FA50FA"/>
    <w:rsid w:val="00FA6439"/>
    <w:rsid w:val="00FB5C99"/>
    <w:rsid w:val="00FC572D"/>
    <w:rsid w:val="00FD5840"/>
    <w:rsid w:val="00FD5A68"/>
    <w:rsid w:val="00FD5C19"/>
    <w:rsid w:val="00FE0297"/>
    <w:rsid w:val="00FE165C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90F987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EastAsia" w:hAnsiTheme="majorHAnsi" w:cstheme="minorBidi"/>
        <w:sz w:val="16"/>
        <w:szCs w:val="16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72"/>
    <w:qFormat/>
    <w:rsid w:val="000C1567"/>
    <w:pPr>
      <w:ind w:left="720"/>
      <w:contextualSpacing/>
    </w:pPr>
    <w:rPr>
      <w:rFonts w:asciiTheme="minorHAnsi" w:hAnsiTheme="minorHAnsi"/>
      <w:sz w:val="24"/>
      <w:szCs w:val="24"/>
      <w:lang w:val="en-US"/>
    </w:rPr>
  </w:style>
  <w:style w:type="paragraph" w:styleId="Sinespaciado">
    <w:name w:val="No Spacing"/>
    <w:uiPriority w:val="1"/>
    <w:qFormat/>
    <w:rsid w:val="0055122B"/>
    <w:rPr>
      <w:rFonts w:asciiTheme="minorHAnsi" w:eastAsiaTheme="minorHAnsi" w:hAnsiTheme="minorHAns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59"/>
    <w:rsid w:val="00C86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-nfasis11">
    <w:name w:val="Tabla de cuadrícula 4 - Énfasis 11"/>
    <w:basedOn w:val="Tablanormal"/>
    <w:uiPriority w:val="49"/>
    <w:rsid w:val="00473366"/>
    <w:rPr>
      <w:rFonts w:asciiTheme="minorHAnsi" w:eastAsiaTheme="minorHAnsi" w:hAnsiTheme="minorHAnsi"/>
      <w:sz w:val="22"/>
      <w:szCs w:val="22"/>
      <w:lang w:val="es-CO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57219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219B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219B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219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219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219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19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5693D5C4DC0C479C284F2F4FEE0D30" ma:contentTypeVersion="" ma:contentTypeDescription="Crear nuevo documento." ma:contentTypeScope="" ma:versionID="cabaf9b7955d6f017292a610196500c5">
  <xsd:schema xmlns:xsd="http://www.w3.org/2001/XMLSchema" xmlns:xs="http://www.w3.org/2001/XMLSchema" xmlns:p="http://schemas.microsoft.com/office/2006/metadata/properties" xmlns:ns2="0bfebdb9-59bf-45b8-8ab3-ae8d02292fe8" xmlns:ns3="a234415e-a9ce-4fc8-a067-82a0e0acb0e8" targetNamespace="http://schemas.microsoft.com/office/2006/metadata/properties" ma:root="true" ma:fieldsID="c719b532d854cd3f42e82a7e45be6532" ns2:_="" ns3:_="">
    <xsd:import namespace="0bfebdb9-59bf-45b8-8ab3-ae8d02292fe8"/>
    <xsd:import namespace="a234415e-a9ce-4fc8-a067-82a0e0acb0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ebdb9-59bf-45b8-8ab3-ae8d02292f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0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4415e-a9ce-4fc8-a067-82a0e0acb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4DB499-40BF-4839-952D-3C6B9A13C1C0}"/>
</file>

<file path=customXml/itemProps2.xml><?xml version="1.0" encoding="utf-8"?>
<ds:datastoreItem xmlns:ds="http://schemas.openxmlformats.org/officeDocument/2006/customXml" ds:itemID="{7F4D3914-0CCB-4E7A-9ADC-1D7A4FCE73F2}"/>
</file>

<file path=customXml/itemProps3.xml><?xml version="1.0" encoding="utf-8"?>
<ds:datastoreItem xmlns:ds="http://schemas.openxmlformats.org/officeDocument/2006/customXml" ds:itemID="{771AEBA4-7319-4936-9AF5-086CD33FA1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1629</Words>
  <Characters>8965</Characters>
  <Application>Microsoft Macintosh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Uniandes</Company>
  <LinksUpToDate>false</LinksUpToDate>
  <CharactersWithSpaces>10573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 Pradilla Hernandez</dc:creator>
  <cp:keywords/>
  <dc:description/>
  <cp:lastModifiedBy>Alejandro Giraldo Gil</cp:lastModifiedBy>
  <cp:revision>6</cp:revision>
  <dcterms:created xsi:type="dcterms:W3CDTF">2017-05-23T16:27:00Z</dcterms:created>
  <dcterms:modified xsi:type="dcterms:W3CDTF">2017-05-23T19:44:00Z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0x010100665693D5C4DC0C479C284F2F4FEE0D30</vt:lpwstr>
  </property>
</Properties>
</file>